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D19E8" w:rsidP="00B0719F" w:rsidRDefault="004D19E8" w14:paraId="2644CFAF" w14:textId="77777777">
      <w:pPr>
        <w:jc w:val="center"/>
        <w:rPr>
          <w:b/>
          <w:sz w:val="28"/>
        </w:rPr>
      </w:pPr>
      <w:bookmarkStart w:name="_Toc442866926" w:id="0"/>
      <w:bookmarkStart w:name="_Toc442867067" w:id="1"/>
    </w:p>
    <w:p w:rsidR="004D19E8" w:rsidP="00B0719F" w:rsidRDefault="004D19E8" w14:paraId="2472E9EF" w14:textId="77777777">
      <w:pPr>
        <w:jc w:val="center"/>
        <w:rPr>
          <w:b/>
          <w:sz w:val="28"/>
        </w:rPr>
      </w:pPr>
    </w:p>
    <w:p w:rsidR="004D19E8" w:rsidP="00B0719F" w:rsidRDefault="004D19E8" w14:paraId="6DCBEF03" w14:textId="77777777">
      <w:pPr>
        <w:jc w:val="center"/>
        <w:rPr>
          <w:b/>
          <w:sz w:val="28"/>
        </w:rPr>
      </w:pPr>
    </w:p>
    <w:p w:rsidR="00274D55" w:rsidP="4D03A465" w:rsidRDefault="003B20C8" w14:paraId="5E6300B9" w14:textId="077BAD23">
      <w:pPr>
        <w:jc w:val="center"/>
        <w:rPr>
          <w:b w:val="1"/>
          <w:bCs w:val="1"/>
          <w:sz w:val="28"/>
          <w:szCs w:val="28"/>
        </w:rPr>
      </w:pPr>
      <w:r w:rsidRPr="4D03A465" w:rsidR="003B20C8">
        <w:rPr>
          <w:b w:val="1"/>
          <w:bCs w:val="1"/>
          <w:sz w:val="28"/>
          <w:szCs w:val="28"/>
        </w:rPr>
        <w:t>Application Guidance</w:t>
      </w:r>
      <w:r w:rsidRPr="4D03A465" w:rsidR="000E024F">
        <w:rPr>
          <w:b w:val="1"/>
          <w:bCs w:val="1"/>
          <w:sz w:val="28"/>
          <w:szCs w:val="28"/>
        </w:rPr>
        <w:t xml:space="preserve"> for Foundation, Intermediate and PGCert courses in Systemic Practice</w:t>
      </w:r>
      <w:r w:rsidRPr="4D03A465" w:rsidR="6A1994B2">
        <w:rPr>
          <w:b w:val="1"/>
          <w:bCs w:val="1"/>
          <w:sz w:val="28"/>
          <w:szCs w:val="28"/>
        </w:rPr>
        <w:t xml:space="preserve"> – updated </w:t>
      </w:r>
      <w:r w:rsidRPr="4D03A465" w:rsidR="00E94DB5">
        <w:rPr>
          <w:b w:val="1"/>
          <w:bCs w:val="1"/>
          <w:sz w:val="28"/>
          <w:szCs w:val="28"/>
        </w:rPr>
        <w:t>March</w:t>
      </w:r>
      <w:r w:rsidRPr="4D03A465" w:rsidR="002C2E14">
        <w:rPr>
          <w:b w:val="1"/>
          <w:bCs w:val="1"/>
          <w:sz w:val="28"/>
          <w:szCs w:val="28"/>
        </w:rPr>
        <w:t xml:space="preserve"> 2022</w:t>
      </w:r>
    </w:p>
    <w:p w:rsidRPr="00444E43" w:rsidR="00D40B7A" w:rsidP="72FD8140" w:rsidRDefault="00F86A68" w14:paraId="13745460" w14:textId="2A7DF893">
      <w:pPr>
        <w:jc w:val="center"/>
        <w:rPr>
          <w:b/>
          <w:sz w:val="28"/>
          <w:szCs w:val="28"/>
        </w:rPr>
      </w:pPr>
      <w:r w:rsidRPr="72FD8140">
        <w:rPr>
          <w:b/>
          <w:sz w:val="28"/>
          <w:szCs w:val="28"/>
        </w:rPr>
        <w:t>(</w:t>
      </w:r>
      <w:r w:rsidRPr="72FD8140" w:rsidR="008D55F6">
        <w:rPr>
          <w:b/>
          <w:sz w:val="28"/>
          <w:szCs w:val="28"/>
        </w:rPr>
        <w:t>202</w:t>
      </w:r>
      <w:r w:rsidR="00DF479A">
        <w:rPr>
          <w:b/>
          <w:sz w:val="28"/>
          <w:szCs w:val="28"/>
        </w:rPr>
        <w:t>2</w:t>
      </w:r>
      <w:r w:rsidRPr="72FD8140" w:rsidR="00C40F1D">
        <w:rPr>
          <w:b/>
          <w:sz w:val="28"/>
          <w:szCs w:val="28"/>
        </w:rPr>
        <w:t>-</w:t>
      </w:r>
      <w:r w:rsidR="002C2E14">
        <w:rPr>
          <w:b/>
          <w:sz w:val="28"/>
          <w:szCs w:val="28"/>
        </w:rPr>
        <w:t>2</w:t>
      </w:r>
      <w:r w:rsidR="00DF479A">
        <w:rPr>
          <w:b/>
          <w:sz w:val="28"/>
          <w:szCs w:val="28"/>
        </w:rPr>
        <w:t>3</w:t>
      </w:r>
      <w:r w:rsidRPr="72FD8140" w:rsidR="00434939">
        <w:rPr>
          <w:b/>
          <w:sz w:val="28"/>
          <w:szCs w:val="28"/>
        </w:rPr>
        <w:t>)</w:t>
      </w:r>
      <w:bookmarkEnd w:id="0"/>
      <w:bookmarkEnd w:id="1"/>
    </w:p>
    <w:p w:rsidR="00FF3557" w:rsidP="00D40B7A" w:rsidRDefault="00FF3557" w14:paraId="7D03827C" w14:textId="77777777">
      <w:pPr>
        <w:jc w:val="center"/>
        <w:rPr>
          <w:sz w:val="28"/>
        </w:rPr>
      </w:pPr>
    </w:p>
    <w:p w:rsidR="00FF3557" w:rsidP="00D40B7A" w:rsidRDefault="00FF3557" w14:paraId="0AB1CEA7" w14:textId="77777777">
      <w:pPr>
        <w:jc w:val="center"/>
        <w:rPr>
          <w:sz w:val="28"/>
        </w:rPr>
      </w:pPr>
    </w:p>
    <w:p w:rsidR="00FF3557" w:rsidP="00D40B7A" w:rsidRDefault="00FF3557" w14:paraId="62519D08" w14:textId="017E450B">
      <w:pPr>
        <w:jc w:val="center"/>
        <w:rPr>
          <w:sz w:val="28"/>
        </w:rPr>
      </w:pPr>
    </w:p>
    <w:p w:rsidRPr="00C748C0" w:rsidR="00C748C0" w:rsidP="00D40B7A" w:rsidRDefault="00C748C0" w14:paraId="642B60BB" w14:textId="5F267B97">
      <w:pPr>
        <w:jc w:val="center"/>
        <w:rPr>
          <w:b/>
          <w:sz w:val="28"/>
        </w:rPr>
      </w:pPr>
      <w:r w:rsidRPr="00C748C0">
        <w:rPr>
          <w:b/>
          <w:sz w:val="28"/>
        </w:rPr>
        <w:t>PLEASE READ BEFORE APPLYING</w:t>
      </w:r>
    </w:p>
    <w:p w:rsidR="00FF3557" w:rsidP="00D40B7A" w:rsidRDefault="00FF3557" w14:paraId="700216DE" w14:textId="77777777">
      <w:pPr>
        <w:jc w:val="center"/>
        <w:rPr>
          <w:sz w:val="28"/>
        </w:rPr>
      </w:pPr>
    </w:p>
    <w:p w:rsidR="00D40B7A" w:rsidP="00D40B7A" w:rsidRDefault="00D40B7A" w14:paraId="3F40479B" w14:textId="77777777"/>
    <w:p w:rsidR="00D40B7A" w:rsidP="00D40B7A" w:rsidRDefault="00D40B7A" w14:paraId="77D4828E" w14:textId="77777777"/>
    <w:p w:rsidR="00C748C0" w:rsidP="00D40B7A" w:rsidRDefault="00C748C0" w14:paraId="2BE85CB1" w14:textId="77777777">
      <w:pPr>
        <w:rPr>
          <w:b/>
        </w:rPr>
      </w:pPr>
    </w:p>
    <w:p w:rsidRPr="00D40B7A" w:rsidR="00D40B7A" w:rsidP="00D40B7A" w:rsidRDefault="00D40B7A" w14:paraId="4B858062" w14:textId="3B223F6F">
      <w:pPr>
        <w:rPr>
          <w:b/>
        </w:rPr>
      </w:pPr>
      <w:r w:rsidRPr="00D40B7A">
        <w:rPr>
          <w:b/>
        </w:rPr>
        <w:t>Important Information</w:t>
      </w:r>
    </w:p>
    <w:p w:rsidRPr="00D40B7A" w:rsidR="00D40B7A" w:rsidP="00D40B7A" w:rsidRDefault="00D40B7A" w14:paraId="5543688D" w14:textId="5B292D26">
      <w:r w:rsidRPr="0093110B">
        <w:t>Information provided by the Universit</w:t>
      </w:r>
      <w:r w:rsidR="00B361E4">
        <w:t>y</w:t>
      </w:r>
      <w:r w:rsidRPr="0093110B">
        <w:t xml:space="preserve"> such as in presentations, University brochures and the University website, is accurate at the time of first disclosure. However, courses, University services and content of publications remain subject to change. Changes may be necessary to comply with the requirements of accrediting bodies or to keep courses contemporary through updating practices or areas of study. Circumstances may arise outside the reasonable control of the University, leading to required changes. Such circumstances include, industrial action, unexpected student numbers, significant staff illness (where a course is reliant upon a person’s expertise), unexpected lack of funding, severe weather, fire, civil disorder, political unrest, government restrictions and serious concern with regard to the transmission of serious illness making a course unsafe to deliver. After a student has taken up a place with the University, the University will look to give early notification of any changes and try to minimise their impact, offering suitable alternative arrangements or forms of compensation where it believes there is a fair case to do so. Offers of a place to study at the University will provide up to date information on courses. The latest key information on courses, entry requirements and fees can be found at www.leeds.ac.uk/coursefinder. Please check this website before making any decisions.</w:t>
      </w:r>
    </w:p>
    <w:p w:rsidR="00D21D47" w:rsidP="00D21D47" w:rsidRDefault="00D40B7A" w14:paraId="1DA268F7" w14:textId="77777777">
      <w:pPr>
        <w:spacing w:before="0" w:after="200"/>
      </w:pPr>
      <w:r>
        <w:br w:type="page"/>
      </w:r>
    </w:p>
    <w:sdt>
      <w:sdtPr>
        <w:rPr>
          <w:b/>
        </w:rPr>
        <w:id w:val="1474021134"/>
        <w:docPartObj>
          <w:docPartGallery w:val="Table of Contents"/>
          <w:docPartUnique/>
        </w:docPartObj>
      </w:sdtPr>
      <w:sdtEndPr>
        <w:rPr>
          <w:b w:val="0"/>
          <w:noProof/>
        </w:rPr>
      </w:sdtEndPr>
      <w:sdtContent>
        <w:p w:rsidRPr="00444E43" w:rsidR="006F4471" w:rsidP="00D21D47" w:rsidRDefault="006F4471" w14:paraId="5D03E141" w14:textId="12B750C6">
          <w:pPr>
            <w:spacing w:before="0" w:after="200"/>
            <w:rPr>
              <w:b/>
              <w:sz w:val="32"/>
            </w:rPr>
          </w:pPr>
          <w:r w:rsidRPr="00444E43">
            <w:rPr>
              <w:b/>
              <w:sz w:val="32"/>
            </w:rPr>
            <w:t>Contents</w:t>
          </w:r>
        </w:p>
        <w:p w:rsidR="007E233F" w:rsidRDefault="006F4471" w14:paraId="65DAE4AA" w14:textId="5A41F271">
          <w:pPr>
            <w:pStyle w:val="TOC1"/>
            <w:tabs>
              <w:tab w:val="right" w:leader="dot" w:pos="9016"/>
            </w:tabs>
            <w:rPr>
              <w:rFonts w:cstheme="minorBidi"/>
              <w:bCs w:val="0"/>
              <w:noProof/>
              <w:lang w:val="en-GB" w:eastAsia="ja-JP"/>
            </w:rPr>
          </w:pPr>
          <w:r>
            <w:fldChar w:fldCharType="begin"/>
          </w:r>
          <w:r>
            <w:instrText xml:space="preserve"> TOC \o "1-3" \h \z \u </w:instrText>
          </w:r>
          <w:r>
            <w:fldChar w:fldCharType="separate"/>
          </w:r>
          <w:hyperlink w:history="1" w:anchor="_Toc49151883">
            <w:r w:rsidRPr="007D65A2" w:rsidR="007E233F">
              <w:rPr>
                <w:rStyle w:val="Hyperlink"/>
                <w:noProof/>
              </w:rPr>
              <w:t>APPLICATION PROCESS</w:t>
            </w:r>
            <w:r w:rsidR="007E233F">
              <w:rPr>
                <w:noProof/>
                <w:webHidden/>
              </w:rPr>
              <w:tab/>
            </w:r>
            <w:r w:rsidR="007E233F">
              <w:rPr>
                <w:noProof/>
                <w:webHidden/>
              </w:rPr>
              <w:fldChar w:fldCharType="begin"/>
            </w:r>
            <w:r w:rsidR="007E233F">
              <w:rPr>
                <w:noProof/>
                <w:webHidden/>
              </w:rPr>
              <w:instrText xml:space="preserve"> PAGEREF _Toc49151883 \h </w:instrText>
            </w:r>
            <w:r w:rsidR="007E233F">
              <w:rPr>
                <w:noProof/>
                <w:webHidden/>
              </w:rPr>
            </w:r>
            <w:r w:rsidR="007E233F">
              <w:rPr>
                <w:noProof/>
                <w:webHidden/>
              </w:rPr>
              <w:fldChar w:fldCharType="separate"/>
            </w:r>
            <w:r w:rsidR="007E233F">
              <w:rPr>
                <w:noProof/>
                <w:webHidden/>
              </w:rPr>
              <w:t>3</w:t>
            </w:r>
            <w:r w:rsidR="007E233F">
              <w:rPr>
                <w:noProof/>
                <w:webHidden/>
              </w:rPr>
              <w:fldChar w:fldCharType="end"/>
            </w:r>
          </w:hyperlink>
        </w:p>
        <w:p w:rsidR="007E233F" w:rsidRDefault="00F1034E" w14:paraId="19834007" w14:textId="26502B4F">
          <w:pPr>
            <w:pStyle w:val="TOC2"/>
            <w:tabs>
              <w:tab w:val="left" w:pos="880"/>
              <w:tab w:val="right" w:leader="dot" w:pos="9016"/>
            </w:tabs>
            <w:rPr>
              <w:rFonts w:cstheme="minorBidi"/>
              <w:bCs w:val="0"/>
              <w:noProof/>
              <w:lang w:val="en-GB" w:eastAsia="ja-JP"/>
            </w:rPr>
          </w:pPr>
          <w:hyperlink w:history="1" w:anchor="_Toc49151884">
            <w:r w:rsidRPr="007D65A2" w:rsidR="007E233F">
              <w:rPr>
                <w:rStyle w:val="Hyperlink"/>
                <w:noProof/>
              </w:rPr>
              <w:t>1.1</w:t>
            </w:r>
            <w:r w:rsidR="007E233F">
              <w:rPr>
                <w:rFonts w:cstheme="minorBidi"/>
                <w:bCs w:val="0"/>
                <w:noProof/>
                <w:lang w:val="en-GB" w:eastAsia="ja-JP"/>
              </w:rPr>
              <w:tab/>
            </w:r>
            <w:r w:rsidRPr="007D65A2" w:rsidR="007E233F">
              <w:rPr>
                <w:rStyle w:val="Hyperlink"/>
                <w:noProof/>
              </w:rPr>
              <w:t>Application Links:</w:t>
            </w:r>
            <w:r w:rsidR="007E233F">
              <w:rPr>
                <w:noProof/>
                <w:webHidden/>
              </w:rPr>
              <w:tab/>
            </w:r>
            <w:r w:rsidR="007E233F">
              <w:rPr>
                <w:noProof/>
                <w:webHidden/>
              </w:rPr>
              <w:fldChar w:fldCharType="begin"/>
            </w:r>
            <w:r w:rsidR="007E233F">
              <w:rPr>
                <w:noProof/>
                <w:webHidden/>
              </w:rPr>
              <w:instrText xml:space="preserve"> PAGEREF _Toc49151884 \h </w:instrText>
            </w:r>
            <w:r w:rsidR="007E233F">
              <w:rPr>
                <w:noProof/>
                <w:webHidden/>
              </w:rPr>
            </w:r>
            <w:r w:rsidR="007E233F">
              <w:rPr>
                <w:noProof/>
                <w:webHidden/>
              </w:rPr>
              <w:fldChar w:fldCharType="separate"/>
            </w:r>
            <w:r w:rsidR="007E233F">
              <w:rPr>
                <w:noProof/>
                <w:webHidden/>
              </w:rPr>
              <w:t>4</w:t>
            </w:r>
            <w:r w:rsidR="007E233F">
              <w:rPr>
                <w:noProof/>
                <w:webHidden/>
              </w:rPr>
              <w:fldChar w:fldCharType="end"/>
            </w:r>
          </w:hyperlink>
        </w:p>
        <w:p w:rsidR="007E233F" w:rsidRDefault="00F1034E" w14:paraId="5B3C0018" w14:textId="54CA5A74">
          <w:pPr>
            <w:pStyle w:val="TOC2"/>
            <w:tabs>
              <w:tab w:val="left" w:pos="880"/>
              <w:tab w:val="right" w:leader="dot" w:pos="9016"/>
            </w:tabs>
            <w:rPr>
              <w:rFonts w:cstheme="minorBidi"/>
              <w:bCs w:val="0"/>
              <w:noProof/>
              <w:lang w:val="en-GB" w:eastAsia="ja-JP"/>
            </w:rPr>
          </w:pPr>
          <w:hyperlink w:history="1" w:anchor="_Toc49151885">
            <w:r w:rsidRPr="007D65A2" w:rsidR="007E233F">
              <w:rPr>
                <w:rStyle w:val="Hyperlink"/>
                <w:noProof/>
              </w:rPr>
              <w:t>1.2</w:t>
            </w:r>
            <w:r w:rsidR="007E233F">
              <w:rPr>
                <w:rFonts w:cstheme="minorBidi"/>
                <w:bCs w:val="0"/>
                <w:noProof/>
                <w:lang w:val="en-GB" w:eastAsia="ja-JP"/>
              </w:rPr>
              <w:tab/>
            </w:r>
            <w:r w:rsidRPr="007D65A2" w:rsidR="007E233F">
              <w:rPr>
                <w:rStyle w:val="Hyperlink"/>
                <w:noProof/>
              </w:rPr>
              <w:t>Is there a deadline for application?</w:t>
            </w:r>
            <w:r w:rsidR="007E233F">
              <w:rPr>
                <w:noProof/>
                <w:webHidden/>
              </w:rPr>
              <w:tab/>
            </w:r>
            <w:r w:rsidR="007E233F">
              <w:rPr>
                <w:noProof/>
                <w:webHidden/>
              </w:rPr>
              <w:fldChar w:fldCharType="begin"/>
            </w:r>
            <w:r w:rsidR="007E233F">
              <w:rPr>
                <w:noProof/>
                <w:webHidden/>
              </w:rPr>
              <w:instrText xml:space="preserve"> PAGEREF _Toc49151885 \h </w:instrText>
            </w:r>
            <w:r w:rsidR="007E233F">
              <w:rPr>
                <w:noProof/>
                <w:webHidden/>
              </w:rPr>
            </w:r>
            <w:r w:rsidR="007E233F">
              <w:rPr>
                <w:noProof/>
                <w:webHidden/>
              </w:rPr>
              <w:fldChar w:fldCharType="separate"/>
            </w:r>
            <w:r w:rsidR="007E233F">
              <w:rPr>
                <w:noProof/>
                <w:webHidden/>
              </w:rPr>
              <w:t>4</w:t>
            </w:r>
            <w:r w:rsidR="007E233F">
              <w:rPr>
                <w:noProof/>
                <w:webHidden/>
              </w:rPr>
              <w:fldChar w:fldCharType="end"/>
            </w:r>
          </w:hyperlink>
        </w:p>
        <w:p w:rsidR="007E233F" w:rsidRDefault="00F1034E" w14:paraId="27DC715C" w14:textId="54EAF8B7">
          <w:pPr>
            <w:pStyle w:val="TOC2"/>
            <w:tabs>
              <w:tab w:val="left" w:pos="880"/>
              <w:tab w:val="right" w:leader="dot" w:pos="9016"/>
            </w:tabs>
            <w:rPr>
              <w:rFonts w:cstheme="minorBidi"/>
              <w:bCs w:val="0"/>
              <w:noProof/>
              <w:lang w:val="en-GB" w:eastAsia="ja-JP"/>
            </w:rPr>
          </w:pPr>
          <w:hyperlink w:history="1" w:anchor="_Toc49151886">
            <w:r w:rsidRPr="007D65A2" w:rsidR="007E233F">
              <w:rPr>
                <w:rStyle w:val="Hyperlink"/>
                <w:noProof/>
              </w:rPr>
              <w:t>1.3</w:t>
            </w:r>
            <w:r w:rsidR="007E233F">
              <w:rPr>
                <w:rFonts w:cstheme="minorBidi"/>
                <w:bCs w:val="0"/>
                <w:noProof/>
                <w:lang w:val="en-GB" w:eastAsia="ja-JP"/>
              </w:rPr>
              <w:tab/>
            </w:r>
            <w:r w:rsidRPr="007D65A2" w:rsidR="007E233F">
              <w:rPr>
                <w:rStyle w:val="Hyperlink"/>
                <w:noProof/>
              </w:rPr>
              <w:t>Do I need to provide University transcripts and degree certificate? What if I couldn’t find my University degree certificate?</w:t>
            </w:r>
            <w:r w:rsidR="007E233F">
              <w:rPr>
                <w:noProof/>
                <w:webHidden/>
              </w:rPr>
              <w:tab/>
            </w:r>
            <w:r w:rsidR="007E233F">
              <w:rPr>
                <w:noProof/>
                <w:webHidden/>
              </w:rPr>
              <w:fldChar w:fldCharType="begin"/>
            </w:r>
            <w:r w:rsidR="007E233F">
              <w:rPr>
                <w:noProof/>
                <w:webHidden/>
              </w:rPr>
              <w:instrText xml:space="preserve"> PAGEREF _Toc49151886 \h </w:instrText>
            </w:r>
            <w:r w:rsidR="007E233F">
              <w:rPr>
                <w:noProof/>
                <w:webHidden/>
              </w:rPr>
            </w:r>
            <w:r w:rsidR="007E233F">
              <w:rPr>
                <w:noProof/>
                <w:webHidden/>
              </w:rPr>
              <w:fldChar w:fldCharType="separate"/>
            </w:r>
            <w:r w:rsidR="007E233F">
              <w:rPr>
                <w:noProof/>
                <w:webHidden/>
              </w:rPr>
              <w:t>4</w:t>
            </w:r>
            <w:r w:rsidR="007E233F">
              <w:rPr>
                <w:noProof/>
                <w:webHidden/>
              </w:rPr>
              <w:fldChar w:fldCharType="end"/>
            </w:r>
          </w:hyperlink>
        </w:p>
        <w:p w:rsidR="007E233F" w:rsidRDefault="00F1034E" w14:paraId="4EF5ABB1" w14:textId="6B7B8F31">
          <w:pPr>
            <w:pStyle w:val="TOC2"/>
            <w:tabs>
              <w:tab w:val="left" w:pos="880"/>
              <w:tab w:val="right" w:leader="dot" w:pos="9016"/>
            </w:tabs>
            <w:rPr>
              <w:rFonts w:cstheme="minorBidi"/>
              <w:bCs w:val="0"/>
              <w:noProof/>
              <w:lang w:val="en-GB" w:eastAsia="ja-JP"/>
            </w:rPr>
          </w:pPr>
          <w:hyperlink w:history="1" w:anchor="_Toc49151887">
            <w:r w:rsidRPr="007D65A2" w:rsidR="007E233F">
              <w:rPr>
                <w:rStyle w:val="Hyperlink"/>
                <w:noProof/>
              </w:rPr>
              <w:t>1.4</w:t>
            </w:r>
            <w:r w:rsidR="007E233F">
              <w:rPr>
                <w:rFonts w:cstheme="minorBidi"/>
                <w:bCs w:val="0"/>
                <w:noProof/>
                <w:lang w:val="en-GB" w:eastAsia="ja-JP"/>
              </w:rPr>
              <w:tab/>
            </w:r>
            <w:r w:rsidRPr="007D65A2" w:rsidR="007E233F">
              <w:rPr>
                <w:rStyle w:val="Hyperlink"/>
                <w:noProof/>
              </w:rPr>
              <w:t>Do I need to declare spent criminal convictions?</w:t>
            </w:r>
            <w:r w:rsidR="007E233F">
              <w:rPr>
                <w:noProof/>
                <w:webHidden/>
              </w:rPr>
              <w:tab/>
            </w:r>
            <w:r w:rsidR="007E233F">
              <w:rPr>
                <w:noProof/>
                <w:webHidden/>
              </w:rPr>
              <w:fldChar w:fldCharType="begin"/>
            </w:r>
            <w:r w:rsidR="007E233F">
              <w:rPr>
                <w:noProof/>
                <w:webHidden/>
              </w:rPr>
              <w:instrText xml:space="preserve"> PAGEREF _Toc49151887 \h </w:instrText>
            </w:r>
            <w:r w:rsidR="007E233F">
              <w:rPr>
                <w:noProof/>
                <w:webHidden/>
              </w:rPr>
            </w:r>
            <w:r w:rsidR="007E233F">
              <w:rPr>
                <w:noProof/>
                <w:webHidden/>
              </w:rPr>
              <w:fldChar w:fldCharType="separate"/>
            </w:r>
            <w:r w:rsidR="007E233F">
              <w:rPr>
                <w:noProof/>
                <w:webHidden/>
              </w:rPr>
              <w:t>4</w:t>
            </w:r>
            <w:r w:rsidR="007E233F">
              <w:rPr>
                <w:noProof/>
                <w:webHidden/>
              </w:rPr>
              <w:fldChar w:fldCharType="end"/>
            </w:r>
          </w:hyperlink>
        </w:p>
        <w:p w:rsidR="007E233F" w:rsidRDefault="00F1034E" w14:paraId="41C873E7" w14:textId="1F8A39F1">
          <w:pPr>
            <w:pStyle w:val="TOC2"/>
            <w:tabs>
              <w:tab w:val="left" w:pos="880"/>
              <w:tab w:val="right" w:leader="dot" w:pos="9016"/>
            </w:tabs>
            <w:rPr>
              <w:rFonts w:cstheme="minorBidi"/>
              <w:bCs w:val="0"/>
              <w:noProof/>
              <w:lang w:val="en-GB" w:eastAsia="ja-JP"/>
            </w:rPr>
          </w:pPr>
          <w:hyperlink w:history="1" w:anchor="_Toc49151888">
            <w:r w:rsidRPr="007D65A2" w:rsidR="007E233F">
              <w:rPr>
                <w:rStyle w:val="Hyperlink"/>
                <w:noProof/>
              </w:rPr>
              <w:t>1.5</w:t>
            </w:r>
            <w:r w:rsidR="007E233F">
              <w:rPr>
                <w:rFonts w:cstheme="minorBidi"/>
                <w:bCs w:val="0"/>
                <w:noProof/>
                <w:lang w:val="en-GB" w:eastAsia="ja-JP"/>
              </w:rPr>
              <w:tab/>
            </w:r>
            <w:r w:rsidRPr="007D65A2" w:rsidR="007E233F">
              <w:rPr>
                <w:rStyle w:val="Hyperlink"/>
                <w:noProof/>
              </w:rPr>
              <w:t>Where can I get support for completing an application?</w:t>
            </w:r>
            <w:r w:rsidR="007E233F">
              <w:rPr>
                <w:noProof/>
                <w:webHidden/>
              </w:rPr>
              <w:tab/>
            </w:r>
            <w:r w:rsidR="007E233F">
              <w:rPr>
                <w:noProof/>
                <w:webHidden/>
              </w:rPr>
              <w:fldChar w:fldCharType="begin"/>
            </w:r>
            <w:r w:rsidR="007E233F">
              <w:rPr>
                <w:noProof/>
                <w:webHidden/>
              </w:rPr>
              <w:instrText xml:space="preserve"> PAGEREF _Toc49151888 \h </w:instrText>
            </w:r>
            <w:r w:rsidR="007E233F">
              <w:rPr>
                <w:noProof/>
                <w:webHidden/>
              </w:rPr>
            </w:r>
            <w:r w:rsidR="007E233F">
              <w:rPr>
                <w:noProof/>
                <w:webHidden/>
              </w:rPr>
              <w:fldChar w:fldCharType="separate"/>
            </w:r>
            <w:r w:rsidR="007E233F">
              <w:rPr>
                <w:noProof/>
                <w:webHidden/>
              </w:rPr>
              <w:t>5</w:t>
            </w:r>
            <w:r w:rsidR="007E233F">
              <w:rPr>
                <w:noProof/>
                <w:webHidden/>
              </w:rPr>
              <w:fldChar w:fldCharType="end"/>
            </w:r>
          </w:hyperlink>
        </w:p>
        <w:p w:rsidR="007E233F" w:rsidRDefault="00F1034E" w14:paraId="42132D26" w14:textId="199B53B8">
          <w:pPr>
            <w:pStyle w:val="TOC2"/>
            <w:tabs>
              <w:tab w:val="left" w:pos="880"/>
              <w:tab w:val="right" w:leader="dot" w:pos="9016"/>
            </w:tabs>
            <w:rPr>
              <w:rFonts w:cstheme="minorBidi"/>
              <w:bCs w:val="0"/>
              <w:noProof/>
              <w:lang w:val="en-GB" w:eastAsia="ja-JP"/>
            </w:rPr>
          </w:pPr>
          <w:hyperlink w:history="1" w:anchor="_Toc49151889">
            <w:r w:rsidRPr="007D65A2" w:rsidR="007E233F">
              <w:rPr>
                <w:rStyle w:val="Hyperlink"/>
                <w:noProof/>
              </w:rPr>
              <w:t>1.6</w:t>
            </w:r>
            <w:r w:rsidR="007E233F">
              <w:rPr>
                <w:rFonts w:cstheme="minorBidi"/>
                <w:bCs w:val="0"/>
                <w:noProof/>
                <w:lang w:val="en-GB" w:eastAsia="ja-JP"/>
              </w:rPr>
              <w:tab/>
            </w:r>
            <w:r w:rsidRPr="007D65A2" w:rsidR="007E233F">
              <w:rPr>
                <w:rStyle w:val="Hyperlink"/>
                <w:noProof/>
              </w:rPr>
              <w:t>I have been made an offer on the course and I have accepted the offer, but now I can’t secure funding, what shall I do?</w:t>
            </w:r>
            <w:r w:rsidR="007E233F">
              <w:rPr>
                <w:noProof/>
                <w:webHidden/>
              </w:rPr>
              <w:tab/>
            </w:r>
            <w:r w:rsidR="007E233F">
              <w:rPr>
                <w:noProof/>
                <w:webHidden/>
              </w:rPr>
              <w:fldChar w:fldCharType="begin"/>
            </w:r>
            <w:r w:rsidR="007E233F">
              <w:rPr>
                <w:noProof/>
                <w:webHidden/>
              </w:rPr>
              <w:instrText xml:space="preserve"> PAGEREF _Toc49151889 \h </w:instrText>
            </w:r>
            <w:r w:rsidR="007E233F">
              <w:rPr>
                <w:noProof/>
                <w:webHidden/>
              </w:rPr>
            </w:r>
            <w:r w:rsidR="007E233F">
              <w:rPr>
                <w:noProof/>
                <w:webHidden/>
              </w:rPr>
              <w:fldChar w:fldCharType="separate"/>
            </w:r>
            <w:r w:rsidR="007E233F">
              <w:rPr>
                <w:noProof/>
                <w:webHidden/>
              </w:rPr>
              <w:t>5</w:t>
            </w:r>
            <w:r w:rsidR="007E233F">
              <w:rPr>
                <w:noProof/>
                <w:webHidden/>
              </w:rPr>
              <w:fldChar w:fldCharType="end"/>
            </w:r>
          </w:hyperlink>
        </w:p>
        <w:p w:rsidR="007E233F" w:rsidRDefault="00F1034E" w14:paraId="74B7E889" w14:textId="7DDF5441">
          <w:pPr>
            <w:pStyle w:val="TOC2"/>
            <w:tabs>
              <w:tab w:val="left" w:pos="880"/>
              <w:tab w:val="right" w:leader="dot" w:pos="9016"/>
            </w:tabs>
            <w:rPr>
              <w:rFonts w:cstheme="minorBidi"/>
              <w:bCs w:val="0"/>
              <w:noProof/>
              <w:lang w:val="en-GB" w:eastAsia="ja-JP"/>
            </w:rPr>
          </w:pPr>
          <w:hyperlink w:history="1" w:anchor="_Toc49151890">
            <w:r w:rsidRPr="007D65A2" w:rsidR="007E233F">
              <w:rPr>
                <w:rStyle w:val="Hyperlink"/>
                <w:noProof/>
              </w:rPr>
              <w:t>1.7</w:t>
            </w:r>
            <w:r w:rsidR="007E233F">
              <w:rPr>
                <w:rFonts w:cstheme="minorBidi"/>
                <w:bCs w:val="0"/>
                <w:noProof/>
                <w:lang w:val="en-GB" w:eastAsia="ja-JP"/>
              </w:rPr>
              <w:tab/>
            </w:r>
            <w:r w:rsidRPr="007D65A2" w:rsidR="007E233F">
              <w:rPr>
                <w:rStyle w:val="Hyperlink"/>
                <w:noProof/>
              </w:rPr>
              <w:t>Is there an interview?</w:t>
            </w:r>
            <w:r w:rsidR="007E233F">
              <w:rPr>
                <w:noProof/>
                <w:webHidden/>
              </w:rPr>
              <w:tab/>
            </w:r>
            <w:r w:rsidR="007E233F">
              <w:rPr>
                <w:noProof/>
                <w:webHidden/>
              </w:rPr>
              <w:fldChar w:fldCharType="begin"/>
            </w:r>
            <w:r w:rsidR="007E233F">
              <w:rPr>
                <w:noProof/>
                <w:webHidden/>
              </w:rPr>
              <w:instrText xml:space="preserve"> PAGEREF _Toc49151890 \h </w:instrText>
            </w:r>
            <w:r w:rsidR="007E233F">
              <w:rPr>
                <w:noProof/>
                <w:webHidden/>
              </w:rPr>
            </w:r>
            <w:r w:rsidR="007E233F">
              <w:rPr>
                <w:noProof/>
                <w:webHidden/>
              </w:rPr>
              <w:fldChar w:fldCharType="separate"/>
            </w:r>
            <w:r w:rsidR="007E233F">
              <w:rPr>
                <w:noProof/>
                <w:webHidden/>
              </w:rPr>
              <w:t>5</w:t>
            </w:r>
            <w:r w:rsidR="007E233F">
              <w:rPr>
                <w:noProof/>
                <w:webHidden/>
              </w:rPr>
              <w:fldChar w:fldCharType="end"/>
            </w:r>
          </w:hyperlink>
        </w:p>
        <w:p w:rsidR="007E233F" w:rsidRDefault="00F1034E" w14:paraId="4E60D8E3" w14:textId="3A82A0CA">
          <w:pPr>
            <w:pStyle w:val="TOC1"/>
            <w:tabs>
              <w:tab w:val="left" w:pos="440"/>
              <w:tab w:val="right" w:leader="dot" w:pos="9016"/>
            </w:tabs>
            <w:rPr>
              <w:rFonts w:cstheme="minorBidi"/>
              <w:bCs w:val="0"/>
              <w:noProof/>
              <w:lang w:val="en-GB" w:eastAsia="ja-JP"/>
            </w:rPr>
          </w:pPr>
          <w:hyperlink w:history="1" w:anchor="_Toc49151891">
            <w:r w:rsidRPr="007D65A2" w:rsidR="007E233F">
              <w:rPr>
                <w:rStyle w:val="Hyperlink"/>
                <w:noProof/>
              </w:rPr>
              <w:t>2</w:t>
            </w:r>
            <w:r w:rsidR="007E233F">
              <w:rPr>
                <w:rFonts w:cstheme="minorBidi"/>
                <w:bCs w:val="0"/>
                <w:noProof/>
                <w:lang w:val="en-GB" w:eastAsia="ja-JP"/>
              </w:rPr>
              <w:tab/>
            </w:r>
            <w:r w:rsidRPr="007D65A2" w:rsidR="007E233F">
              <w:rPr>
                <w:rStyle w:val="Hyperlink"/>
                <w:noProof/>
              </w:rPr>
              <w:t>ABOUT THE COURSES</w:t>
            </w:r>
            <w:r w:rsidR="007E233F">
              <w:rPr>
                <w:noProof/>
                <w:webHidden/>
              </w:rPr>
              <w:tab/>
            </w:r>
            <w:r w:rsidR="007E233F">
              <w:rPr>
                <w:noProof/>
                <w:webHidden/>
              </w:rPr>
              <w:fldChar w:fldCharType="begin"/>
            </w:r>
            <w:r w:rsidR="007E233F">
              <w:rPr>
                <w:noProof/>
                <w:webHidden/>
              </w:rPr>
              <w:instrText xml:space="preserve"> PAGEREF _Toc49151891 \h </w:instrText>
            </w:r>
            <w:r w:rsidR="007E233F">
              <w:rPr>
                <w:noProof/>
                <w:webHidden/>
              </w:rPr>
            </w:r>
            <w:r w:rsidR="007E233F">
              <w:rPr>
                <w:noProof/>
                <w:webHidden/>
              </w:rPr>
              <w:fldChar w:fldCharType="separate"/>
            </w:r>
            <w:r w:rsidR="007E233F">
              <w:rPr>
                <w:noProof/>
                <w:webHidden/>
              </w:rPr>
              <w:t>5</w:t>
            </w:r>
            <w:r w:rsidR="007E233F">
              <w:rPr>
                <w:noProof/>
                <w:webHidden/>
              </w:rPr>
              <w:fldChar w:fldCharType="end"/>
            </w:r>
          </w:hyperlink>
        </w:p>
        <w:p w:rsidR="007E233F" w:rsidRDefault="00F1034E" w14:paraId="746D65E3" w14:textId="343DDA00">
          <w:pPr>
            <w:pStyle w:val="TOC2"/>
            <w:tabs>
              <w:tab w:val="left" w:pos="880"/>
              <w:tab w:val="right" w:leader="dot" w:pos="9016"/>
            </w:tabs>
            <w:rPr>
              <w:rFonts w:cstheme="minorBidi"/>
              <w:bCs w:val="0"/>
              <w:noProof/>
              <w:lang w:val="en-GB" w:eastAsia="ja-JP"/>
            </w:rPr>
          </w:pPr>
          <w:hyperlink w:history="1" w:anchor="_Toc49151893">
            <w:r w:rsidRPr="007D65A2" w:rsidR="007E233F">
              <w:rPr>
                <w:rStyle w:val="Hyperlink"/>
                <w:noProof/>
              </w:rPr>
              <w:t>2.1</w:t>
            </w:r>
            <w:r w:rsidR="007E233F">
              <w:rPr>
                <w:rFonts w:cstheme="minorBidi"/>
                <w:bCs w:val="0"/>
                <w:noProof/>
                <w:lang w:val="en-GB" w:eastAsia="ja-JP"/>
              </w:rPr>
              <w:tab/>
            </w:r>
            <w:r w:rsidRPr="007D65A2" w:rsidR="007E233F">
              <w:rPr>
                <w:rStyle w:val="Hyperlink"/>
                <w:noProof/>
              </w:rPr>
              <w:t>How are the courses related to each other?</w:t>
            </w:r>
            <w:r w:rsidR="007E233F">
              <w:rPr>
                <w:noProof/>
                <w:webHidden/>
              </w:rPr>
              <w:tab/>
            </w:r>
            <w:r w:rsidR="007E233F">
              <w:rPr>
                <w:noProof/>
                <w:webHidden/>
              </w:rPr>
              <w:fldChar w:fldCharType="begin"/>
            </w:r>
            <w:r w:rsidR="007E233F">
              <w:rPr>
                <w:noProof/>
                <w:webHidden/>
              </w:rPr>
              <w:instrText xml:space="preserve"> PAGEREF _Toc49151893 \h </w:instrText>
            </w:r>
            <w:r w:rsidR="007E233F">
              <w:rPr>
                <w:noProof/>
                <w:webHidden/>
              </w:rPr>
            </w:r>
            <w:r w:rsidR="007E233F">
              <w:rPr>
                <w:noProof/>
                <w:webHidden/>
              </w:rPr>
              <w:fldChar w:fldCharType="separate"/>
            </w:r>
            <w:r w:rsidR="007E233F">
              <w:rPr>
                <w:noProof/>
                <w:webHidden/>
              </w:rPr>
              <w:t>6</w:t>
            </w:r>
            <w:r w:rsidR="007E233F">
              <w:rPr>
                <w:noProof/>
                <w:webHidden/>
              </w:rPr>
              <w:fldChar w:fldCharType="end"/>
            </w:r>
          </w:hyperlink>
        </w:p>
        <w:p w:rsidR="007E233F" w:rsidRDefault="00F1034E" w14:paraId="23EAA51C" w14:textId="5DE871C1">
          <w:pPr>
            <w:pStyle w:val="TOC2"/>
            <w:tabs>
              <w:tab w:val="left" w:pos="880"/>
              <w:tab w:val="right" w:leader="dot" w:pos="9016"/>
            </w:tabs>
            <w:rPr>
              <w:rFonts w:cstheme="minorBidi"/>
              <w:bCs w:val="0"/>
              <w:noProof/>
              <w:lang w:val="en-GB" w:eastAsia="ja-JP"/>
            </w:rPr>
          </w:pPr>
          <w:hyperlink w:history="1" w:anchor="_Toc49151894">
            <w:r w:rsidRPr="007D65A2" w:rsidR="007E233F">
              <w:rPr>
                <w:rStyle w:val="Hyperlink"/>
                <w:noProof/>
              </w:rPr>
              <w:t>2.2</w:t>
            </w:r>
            <w:r w:rsidR="007E233F">
              <w:rPr>
                <w:rFonts w:cstheme="minorBidi"/>
                <w:bCs w:val="0"/>
                <w:noProof/>
                <w:lang w:val="en-GB" w:eastAsia="ja-JP"/>
              </w:rPr>
              <w:tab/>
            </w:r>
            <w:r w:rsidRPr="007D65A2" w:rsidR="007E233F">
              <w:rPr>
                <w:rStyle w:val="Hyperlink"/>
                <w:noProof/>
              </w:rPr>
              <w:t>What are the job prospects when I successfully complete the courses?</w:t>
            </w:r>
            <w:r w:rsidR="007E233F">
              <w:rPr>
                <w:noProof/>
                <w:webHidden/>
              </w:rPr>
              <w:tab/>
            </w:r>
            <w:r w:rsidR="007E233F">
              <w:rPr>
                <w:noProof/>
                <w:webHidden/>
              </w:rPr>
              <w:fldChar w:fldCharType="begin"/>
            </w:r>
            <w:r w:rsidR="007E233F">
              <w:rPr>
                <w:noProof/>
                <w:webHidden/>
              </w:rPr>
              <w:instrText xml:space="preserve"> PAGEREF _Toc49151894 \h </w:instrText>
            </w:r>
            <w:r w:rsidR="007E233F">
              <w:rPr>
                <w:noProof/>
                <w:webHidden/>
              </w:rPr>
            </w:r>
            <w:r w:rsidR="007E233F">
              <w:rPr>
                <w:noProof/>
                <w:webHidden/>
              </w:rPr>
              <w:fldChar w:fldCharType="separate"/>
            </w:r>
            <w:r w:rsidR="007E233F">
              <w:rPr>
                <w:noProof/>
                <w:webHidden/>
              </w:rPr>
              <w:t>8</w:t>
            </w:r>
            <w:r w:rsidR="007E233F">
              <w:rPr>
                <w:noProof/>
                <w:webHidden/>
              </w:rPr>
              <w:fldChar w:fldCharType="end"/>
            </w:r>
          </w:hyperlink>
        </w:p>
        <w:p w:rsidR="007E233F" w:rsidRDefault="00F1034E" w14:paraId="7BCCEF85" w14:textId="60F77AE5">
          <w:pPr>
            <w:pStyle w:val="TOC2"/>
            <w:tabs>
              <w:tab w:val="left" w:pos="880"/>
              <w:tab w:val="right" w:leader="dot" w:pos="9016"/>
            </w:tabs>
            <w:rPr>
              <w:rFonts w:cstheme="minorBidi"/>
              <w:bCs w:val="0"/>
              <w:noProof/>
              <w:lang w:val="en-GB" w:eastAsia="ja-JP"/>
            </w:rPr>
          </w:pPr>
          <w:hyperlink w:history="1" w:anchor="_Toc49151895">
            <w:r w:rsidRPr="007D65A2" w:rsidR="007E233F">
              <w:rPr>
                <w:rStyle w:val="Hyperlink"/>
                <w:noProof/>
              </w:rPr>
              <w:t>2.3</w:t>
            </w:r>
            <w:r w:rsidR="007E233F">
              <w:rPr>
                <w:rFonts w:cstheme="minorBidi"/>
                <w:bCs w:val="0"/>
                <w:noProof/>
                <w:lang w:val="en-GB" w:eastAsia="ja-JP"/>
              </w:rPr>
              <w:tab/>
            </w:r>
            <w:r w:rsidRPr="007D65A2" w:rsidR="007E233F">
              <w:rPr>
                <w:rStyle w:val="Hyperlink"/>
                <w:noProof/>
              </w:rPr>
              <w:t>What is the time commitment for each course?</w:t>
            </w:r>
            <w:r w:rsidR="007E233F">
              <w:rPr>
                <w:noProof/>
                <w:webHidden/>
              </w:rPr>
              <w:tab/>
            </w:r>
            <w:r w:rsidR="007E233F">
              <w:rPr>
                <w:noProof/>
                <w:webHidden/>
              </w:rPr>
              <w:fldChar w:fldCharType="begin"/>
            </w:r>
            <w:r w:rsidR="007E233F">
              <w:rPr>
                <w:noProof/>
                <w:webHidden/>
              </w:rPr>
              <w:instrText xml:space="preserve"> PAGEREF _Toc49151895 \h </w:instrText>
            </w:r>
            <w:r w:rsidR="007E233F">
              <w:rPr>
                <w:noProof/>
                <w:webHidden/>
              </w:rPr>
            </w:r>
            <w:r w:rsidR="007E233F">
              <w:rPr>
                <w:noProof/>
                <w:webHidden/>
              </w:rPr>
              <w:fldChar w:fldCharType="separate"/>
            </w:r>
            <w:r w:rsidR="007E233F">
              <w:rPr>
                <w:noProof/>
                <w:webHidden/>
              </w:rPr>
              <w:t>8</w:t>
            </w:r>
            <w:r w:rsidR="007E233F">
              <w:rPr>
                <w:noProof/>
                <w:webHidden/>
              </w:rPr>
              <w:fldChar w:fldCharType="end"/>
            </w:r>
          </w:hyperlink>
        </w:p>
        <w:p w:rsidR="007E233F" w:rsidRDefault="00F1034E" w14:paraId="000DC50B" w14:textId="3676556E">
          <w:pPr>
            <w:pStyle w:val="TOC3"/>
            <w:tabs>
              <w:tab w:val="left" w:pos="1320"/>
              <w:tab w:val="right" w:leader="dot" w:pos="9016"/>
            </w:tabs>
            <w:rPr>
              <w:rFonts w:cstheme="minorBidi"/>
              <w:bCs w:val="0"/>
              <w:noProof/>
              <w:lang w:val="en-GB" w:eastAsia="ja-JP"/>
            </w:rPr>
          </w:pPr>
          <w:hyperlink w:history="1" w:anchor="_Toc49151896">
            <w:r w:rsidRPr="007D65A2" w:rsidR="007E233F">
              <w:rPr>
                <w:rStyle w:val="Hyperlink"/>
                <w:noProof/>
              </w:rPr>
              <w:t>2.3.1</w:t>
            </w:r>
            <w:r w:rsidR="007E233F">
              <w:rPr>
                <w:rFonts w:cstheme="minorBidi"/>
                <w:bCs w:val="0"/>
                <w:noProof/>
                <w:lang w:val="en-GB" w:eastAsia="ja-JP"/>
              </w:rPr>
              <w:tab/>
            </w:r>
            <w:r w:rsidRPr="007D65A2" w:rsidR="007E233F">
              <w:rPr>
                <w:rStyle w:val="Hyperlink"/>
                <w:noProof/>
              </w:rPr>
              <w:t>Do you have any guidance about what my line manager/employers should consider offering as study time in addition to the time needed to attend the university on Wednesdays as a Foundation or Intermediate Course student?</w:t>
            </w:r>
            <w:r w:rsidR="007E233F">
              <w:rPr>
                <w:noProof/>
                <w:webHidden/>
              </w:rPr>
              <w:tab/>
            </w:r>
            <w:r w:rsidR="007E233F">
              <w:rPr>
                <w:noProof/>
                <w:webHidden/>
              </w:rPr>
              <w:fldChar w:fldCharType="begin"/>
            </w:r>
            <w:r w:rsidR="007E233F">
              <w:rPr>
                <w:noProof/>
                <w:webHidden/>
              </w:rPr>
              <w:instrText xml:space="preserve"> PAGEREF _Toc49151896 \h </w:instrText>
            </w:r>
            <w:r w:rsidR="007E233F">
              <w:rPr>
                <w:noProof/>
                <w:webHidden/>
              </w:rPr>
            </w:r>
            <w:r w:rsidR="007E233F">
              <w:rPr>
                <w:noProof/>
                <w:webHidden/>
              </w:rPr>
              <w:fldChar w:fldCharType="separate"/>
            </w:r>
            <w:r w:rsidR="007E233F">
              <w:rPr>
                <w:noProof/>
                <w:webHidden/>
              </w:rPr>
              <w:t>9</w:t>
            </w:r>
            <w:r w:rsidR="007E233F">
              <w:rPr>
                <w:noProof/>
                <w:webHidden/>
              </w:rPr>
              <w:fldChar w:fldCharType="end"/>
            </w:r>
          </w:hyperlink>
        </w:p>
        <w:p w:rsidR="007E233F" w:rsidRDefault="00F1034E" w14:paraId="2B4CF710" w14:textId="571E59DB">
          <w:pPr>
            <w:pStyle w:val="TOC2"/>
            <w:tabs>
              <w:tab w:val="left" w:pos="880"/>
              <w:tab w:val="right" w:leader="dot" w:pos="9016"/>
            </w:tabs>
            <w:rPr>
              <w:rFonts w:cstheme="minorBidi"/>
              <w:bCs w:val="0"/>
              <w:noProof/>
              <w:lang w:val="en-GB" w:eastAsia="ja-JP"/>
            </w:rPr>
          </w:pPr>
          <w:hyperlink w:history="1" w:anchor="_Toc49151897">
            <w:r w:rsidRPr="007D65A2" w:rsidR="007E233F">
              <w:rPr>
                <w:rStyle w:val="Hyperlink"/>
                <w:noProof/>
              </w:rPr>
              <w:t>2.4</w:t>
            </w:r>
            <w:r w:rsidR="007E233F">
              <w:rPr>
                <w:rFonts w:cstheme="minorBidi"/>
                <w:bCs w:val="0"/>
                <w:noProof/>
                <w:lang w:val="en-GB" w:eastAsia="ja-JP"/>
              </w:rPr>
              <w:tab/>
            </w:r>
            <w:r w:rsidRPr="007D65A2" w:rsidR="007E233F">
              <w:rPr>
                <w:rStyle w:val="Hyperlink"/>
                <w:noProof/>
              </w:rPr>
              <w:t>What are the course dates?</w:t>
            </w:r>
            <w:r w:rsidR="007E233F">
              <w:rPr>
                <w:noProof/>
                <w:webHidden/>
              </w:rPr>
              <w:tab/>
            </w:r>
            <w:r w:rsidR="007E233F">
              <w:rPr>
                <w:noProof/>
                <w:webHidden/>
              </w:rPr>
              <w:fldChar w:fldCharType="begin"/>
            </w:r>
            <w:r w:rsidR="007E233F">
              <w:rPr>
                <w:noProof/>
                <w:webHidden/>
              </w:rPr>
              <w:instrText xml:space="preserve"> PAGEREF _Toc49151897 \h </w:instrText>
            </w:r>
            <w:r w:rsidR="007E233F">
              <w:rPr>
                <w:noProof/>
                <w:webHidden/>
              </w:rPr>
            </w:r>
            <w:r w:rsidR="007E233F">
              <w:rPr>
                <w:noProof/>
                <w:webHidden/>
              </w:rPr>
              <w:fldChar w:fldCharType="separate"/>
            </w:r>
            <w:r w:rsidR="007E233F">
              <w:rPr>
                <w:noProof/>
                <w:webHidden/>
              </w:rPr>
              <w:t>10</w:t>
            </w:r>
            <w:r w:rsidR="007E233F">
              <w:rPr>
                <w:noProof/>
                <w:webHidden/>
              </w:rPr>
              <w:fldChar w:fldCharType="end"/>
            </w:r>
          </w:hyperlink>
        </w:p>
        <w:p w:rsidR="007E233F" w:rsidRDefault="00F1034E" w14:paraId="42AEDFE7" w14:textId="6FF1A08E">
          <w:pPr>
            <w:pStyle w:val="TOC2"/>
            <w:tabs>
              <w:tab w:val="left" w:pos="880"/>
              <w:tab w:val="right" w:leader="dot" w:pos="9016"/>
            </w:tabs>
            <w:rPr>
              <w:rFonts w:cstheme="minorBidi"/>
              <w:bCs w:val="0"/>
              <w:noProof/>
              <w:lang w:val="en-GB" w:eastAsia="ja-JP"/>
            </w:rPr>
          </w:pPr>
          <w:hyperlink w:history="1" w:anchor="_Toc49151898">
            <w:r w:rsidRPr="007D65A2" w:rsidR="007E233F">
              <w:rPr>
                <w:rStyle w:val="Hyperlink"/>
                <w:noProof/>
                <w:lang w:eastAsia="en-GB"/>
              </w:rPr>
              <w:t>2.5</w:t>
            </w:r>
            <w:r w:rsidR="007E233F">
              <w:rPr>
                <w:rFonts w:cstheme="minorBidi"/>
                <w:bCs w:val="0"/>
                <w:noProof/>
                <w:lang w:val="en-GB" w:eastAsia="ja-JP"/>
              </w:rPr>
              <w:tab/>
            </w:r>
            <w:r w:rsidRPr="007D65A2" w:rsidR="007E233F">
              <w:rPr>
                <w:rStyle w:val="Hyperlink"/>
                <w:noProof/>
                <w:lang w:eastAsia="en-GB"/>
              </w:rPr>
              <w:t>Where does the teaching take place?</w:t>
            </w:r>
            <w:r w:rsidR="007E233F">
              <w:rPr>
                <w:noProof/>
                <w:webHidden/>
              </w:rPr>
              <w:tab/>
            </w:r>
            <w:r w:rsidR="007E233F">
              <w:rPr>
                <w:noProof/>
                <w:webHidden/>
              </w:rPr>
              <w:fldChar w:fldCharType="begin"/>
            </w:r>
            <w:r w:rsidR="007E233F">
              <w:rPr>
                <w:noProof/>
                <w:webHidden/>
              </w:rPr>
              <w:instrText xml:space="preserve"> PAGEREF _Toc49151898 \h </w:instrText>
            </w:r>
            <w:r w:rsidR="007E233F">
              <w:rPr>
                <w:noProof/>
                <w:webHidden/>
              </w:rPr>
            </w:r>
            <w:r w:rsidR="007E233F">
              <w:rPr>
                <w:noProof/>
                <w:webHidden/>
              </w:rPr>
              <w:fldChar w:fldCharType="separate"/>
            </w:r>
            <w:r w:rsidR="007E233F">
              <w:rPr>
                <w:noProof/>
                <w:webHidden/>
              </w:rPr>
              <w:t>11</w:t>
            </w:r>
            <w:r w:rsidR="007E233F">
              <w:rPr>
                <w:noProof/>
                <w:webHidden/>
              </w:rPr>
              <w:fldChar w:fldCharType="end"/>
            </w:r>
          </w:hyperlink>
        </w:p>
        <w:p w:rsidR="007E233F" w:rsidRDefault="00F1034E" w14:paraId="49D08625" w14:textId="3FBFE55F">
          <w:pPr>
            <w:pStyle w:val="TOC2"/>
            <w:tabs>
              <w:tab w:val="right" w:leader="dot" w:pos="9016"/>
            </w:tabs>
            <w:rPr>
              <w:rFonts w:cstheme="minorBidi"/>
              <w:bCs w:val="0"/>
              <w:noProof/>
              <w:lang w:val="en-GB" w:eastAsia="ja-JP"/>
            </w:rPr>
          </w:pPr>
          <w:hyperlink w:history="1" w:anchor="_Toc49151899">
            <w:r w:rsidRPr="007D65A2" w:rsidR="007E233F">
              <w:rPr>
                <w:rStyle w:val="Hyperlink"/>
                <w:noProof/>
                <w:lang w:eastAsia="en-GB"/>
              </w:rPr>
              <w:t>Face-to-face teaching where possible will take place in the Worsley Building (Building Number 95) on the University of Leeds Campus (campus map). Directions information can be found at http://www.leeds.ac.uk/mtc/directions.html</w:t>
            </w:r>
            <w:r w:rsidR="007E233F">
              <w:rPr>
                <w:noProof/>
                <w:webHidden/>
              </w:rPr>
              <w:tab/>
            </w:r>
            <w:r w:rsidR="007E233F">
              <w:rPr>
                <w:noProof/>
                <w:webHidden/>
              </w:rPr>
              <w:fldChar w:fldCharType="begin"/>
            </w:r>
            <w:r w:rsidR="007E233F">
              <w:rPr>
                <w:noProof/>
                <w:webHidden/>
              </w:rPr>
              <w:instrText xml:space="preserve"> PAGEREF _Toc49151899 \h </w:instrText>
            </w:r>
            <w:r w:rsidR="007E233F">
              <w:rPr>
                <w:noProof/>
                <w:webHidden/>
              </w:rPr>
            </w:r>
            <w:r w:rsidR="007E233F">
              <w:rPr>
                <w:noProof/>
                <w:webHidden/>
              </w:rPr>
              <w:fldChar w:fldCharType="separate"/>
            </w:r>
            <w:r w:rsidR="007E233F">
              <w:rPr>
                <w:noProof/>
                <w:webHidden/>
              </w:rPr>
              <w:t>11</w:t>
            </w:r>
            <w:r w:rsidR="007E233F">
              <w:rPr>
                <w:noProof/>
                <w:webHidden/>
              </w:rPr>
              <w:fldChar w:fldCharType="end"/>
            </w:r>
          </w:hyperlink>
        </w:p>
        <w:p w:rsidR="007E233F" w:rsidRDefault="00F1034E" w14:paraId="5FB7227D" w14:textId="47F3D08D">
          <w:pPr>
            <w:pStyle w:val="TOC2"/>
            <w:tabs>
              <w:tab w:val="left" w:pos="880"/>
              <w:tab w:val="right" w:leader="dot" w:pos="9016"/>
            </w:tabs>
            <w:rPr>
              <w:rFonts w:cstheme="minorBidi"/>
              <w:bCs w:val="0"/>
              <w:noProof/>
              <w:lang w:val="en-GB" w:eastAsia="ja-JP"/>
            </w:rPr>
          </w:pPr>
          <w:hyperlink w:history="1" w:anchor="_Toc49151900">
            <w:r w:rsidRPr="007D65A2" w:rsidR="007E233F">
              <w:rPr>
                <w:rStyle w:val="Hyperlink"/>
                <w:noProof/>
                <w:lang w:eastAsia="en-GB"/>
              </w:rPr>
              <w:t>2.6</w:t>
            </w:r>
            <w:r w:rsidR="007E233F">
              <w:rPr>
                <w:rFonts w:cstheme="minorBidi"/>
                <w:bCs w:val="0"/>
                <w:noProof/>
                <w:lang w:val="en-GB" w:eastAsia="ja-JP"/>
              </w:rPr>
              <w:tab/>
            </w:r>
            <w:r w:rsidRPr="007D65A2" w:rsidR="007E233F">
              <w:rPr>
                <w:rStyle w:val="Hyperlink"/>
                <w:noProof/>
                <w:lang w:eastAsia="en-GB"/>
              </w:rPr>
              <w:t>Are there car parking facilities for students?</w:t>
            </w:r>
            <w:r w:rsidR="007E233F">
              <w:rPr>
                <w:noProof/>
                <w:webHidden/>
              </w:rPr>
              <w:tab/>
            </w:r>
            <w:r w:rsidR="007E233F">
              <w:rPr>
                <w:noProof/>
                <w:webHidden/>
              </w:rPr>
              <w:fldChar w:fldCharType="begin"/>
            </w:r>
            <w:r w:rsidR="007E233F">
              <w:rPr>
                <w:noProof/>
                <w:webHidden/>
              </w:rPr>
              <w:instrText xml:space="preserve"> PAGEREF _Toc49151900 \h </w:instrText>
            </w:r>
            <w:r w:rsidR="007E233F">
              <w:rPr>
                <w:noProof/>
                <w:webHidden/>
              </w:rPr>
            </w:r>
            <w:r w:rsidR="007E233F">
              <w:rPr>
                <w:noProof/>
                <w:webHidden/>
              </w:rPr>
              <w:fldChar w:fldCharType="separate"/>
            </w:r>
            <w:r w:rsidR="007E233F">
              <w:rPr>
                <w:noProof/>
                <w:webHidden/>
              </w:rPr>
              <w:t>11</w:t>
            </w:r>
            <w:r w:rsidR="007E233F">
              <w:rPr>
                <w:noProof/>
                <w:webHidden/>
              </w:rPr>
              <w:fldChar w:fldCharType="end"/>
            </w:r>
          </w:hyperlink>
        </w:p>
        <w:p w:rsidR="007E233F" w:rsidRDefault="00F1034E" w14:paraId="0FB30894" w14:textId="10EC0E60">
          <w:pPr>
            <w:pStyle w:val="TOC2"/>
            <w:tabs>
              <w:tab w:val="left" w:pos="880"/>
              <w:tab w:val="right" w:leader="dot" w:pos="9016"/>
            </w:tabs>
            <w:rPr>
              <w:rFonts w:cstheme="minorBidi"/>
              <w:bCs w:val="0"/>
              <w:noProof/>
              <w:lang w:val="en-GB" w:eastAsia="ja-JP"/>
            </w:rPr>
          </w:pPr>
          <w:hyperlink w:history="1" w:anchor="_Toc49151901">
            <w:r w:rsidRPr="007D65A2" w:rsidR="007E233F">
              <w:rPr>
                <w:rStyle w:val="Hyperlink"/>
                <w:noProof/>
              </w:rPr>
              <w:t>2.7</w:t>
            </w:r>
            <w:r w:rsidR="007E233F">
              <w:rPr>
                <w:rFonts w:cstheme="minorBidi"/>
                <w:bCs w:val="0"/>
                <w:noProof/>
                <w:lang w:val="en-GB" w:eastAsia="ja-JP"/>
              </w:rPr>
              <w:tab/>
            </w:r>
            <w:r w:rsidRPr="007D65A2" w:rsidR="007E233F">
              <w:rPr>
                <w:rStyle w:val="Hyperlink"/>
                <w:noProof/>
              </w:rPr>
              <w:t>Do I need to carry out any systemic work in the Foundation level course?</w:t>
            </w:r>
            <w:r w:rsidR="007E233F">
              <w:rPr>
                <w:noProof/>
                <w:webHidden/>
              </w:rPr>
              <w:tab/>
            </w:r>
            <w:r w:rsidR="007E233F">
              <w:rPr>
                <w:noProof/>
                <w:webHidden/>
              </w:rPr>
              <w:fldChar w:fldCharType="begin"/>
            </w:r>
            <w:r w:rsidR="007E233F">
              <w:rPr>
                <w:noProof/>
                <w:webHidden/>
              </w:rPr>
              <w:instrText xml:space="preserve"> PAGEREF _Toc49151901 \h </w:instrText>
            </w:r>
            <w:r w:rsidR="007E233F">
              <w:rPr>
                <w:noProof/>
                <w:webHidden/>
              </w:rPr>
            </w:r>
            <w:r w:rsidR="007E233F">
              <w:rPr>
                <w:noProof/>
                <w:webHidden/>
              </w:rPr>
              <w:fldChar w:fldCharType="separate"/>
            </w:r>
            <w:r w:rsidR="007E233F">
              <w:rPr>
                <w:noProof/>
                <w:webHidden/>
              </w:rPr>
              <w:t>11</w:t>
            </w:r>
            <w:r w:rsidR="007E233F">
              <w:rPr>
                <w:noProof/>
                <w:webHidden/>
              </w:rPr>
              <w:fldChar w:fldCharType="end"/>
            </w:r>
          </w:hyperlink>
        </w:p>
        <w:p w:rsidR="007E233F" w:rsidRDefault="00F1034E" w14:paraId="625CD035" w14:textId="5F7DEC43">
          <w:pPr>
            <w:pStyle w:val="TOC2"/>
            <w:tabs>
              <w:tab w:val="left" w:pos="880"/>
              <w:tab w:val="right" w:leader="dot" w:pos="9016"/>
            </w:tabs>
            <w:rPr>
              <w:rFonts w:cstheme="minorBidi"/>
              <w:bCs w:val="0"/>
              <w:noProof/>
              <w:lang w:val="en-GB" w:eastAsia="ja-JP"/>
            </w:rPr>
          </w:pPr>
          <w:hyperlink w:history="1" w:anchor="_Toc49151902">
            <w:r w:rsidRPr="007D65A2" w:rsidR="007E233F">
              <w:rPr>
                <w:rStyle w:val="Hyperlink"/>
                <w:noProof/>
              </w:rPr>
              <w:t>2.8</w:t>
            </w:r>
            <w:r w:rsidR="007E233F">
              <w:rPr>
                <w:rFonts w:cstheme="minorBidi"/>
                <w:bCs w:val="0"/>
                <w:noProof/>
                <w:lang w:val="en-GB" w:eastAsia="ja-JP"/>
              </w:rPr>
              <w:tab/>
            </w:r>
            <w:r w:rsidRPr="007D65A2" w:rsidR="007E233F">
              <w:rPr>
                <w:rStyle w:val="Hyperlink"/>
                <w:noProof/>
              </w:rPr>
              <w:t>About the systemic practice element of the Intermediate Course</w:t>
            </w:r>
            <w:r w:rsidR="007E233F">
              <w:rPr>
                <w:noProof/>
                <w:webHidden/>
              </w:rPr>
              <w:tab/>
            </w:r>
            <w:r w:rsidR="007E233F">
              <w:rPr>
                <w:noProof/>
                <w:webHidden/>
              </w:rPr>
              <w:fldChar w:fldCharType="begin"/>
            </w:r>
            <w:r w:rsidR="007E233F">
              <w:rPr>
                <w:noProof/>
                <w:webHidden/>
              </w:rPr>
              <w:instrText xml:space="preserve"> PAGEREF _Toc49151902 \h </w:instrText>
            </w:r>
            <w:r w:rsidR="007E233F">
              <w:rPr>
                <w:noProof/>
                <w:webHidden/>
              </w:rPr>
            </w:r>
            <w:r w:rsidR="007E233F">
              <w:rPr>
                <w:noProof/>
                <w:webHidden/>
              </w:rPr>
              <w:fldChar w:fldCharType="separate"/>
            </w:r>
            <w:r w:rsidR="007E233F">
              <w:rPr>
                <w:noProof/>
                <w:webHidden/>
              </w:rPr>
              <w:t>11</w:t>
            </w:r>
            <w:r w:rsidR="007E233F">
              <w:rPr>
                <w:noProof/>
                <w:webHidden/>
              </w:rPr>
              <w:fldChar w:fldCharType="end"/>
            </w:r>
          </w:hyperlink>
        </w:p>
        <w:p w:rsidR="007E233F" w:rsidRDefault="00F1034E" w14:paraId="1DAC752C" w14:textId="112731CA">
          <w:pPr>
            <w:pStyle w:val="TOC3"/>
            <w:tabs>
              <w:tab w:val="right" w:leader="dot" w:pos="9016"/>
            </w:tabs>
            <w:rPr>
              <w:rFonts w:cstheme="minorBidi"/>
              <w:bCs w:val="0"/>
              <w:noProof/>
              <w:lang w:val="en-GB" w:eastAsia="ja-JP"/>
            </w:rPr>
          </w:pPr>
          <w:hyperlink w:history="1" w:anchor="_Toc49151903">
            <w:r w:rsidRPr="007D65A2" w:rsidR="007E233F">
              <w:rPr>
                <w:rStyle w:val="Hyperlink"/>
                <w:noProof/>
              </w:rPr>
              <w:t>2.12.1 What is the requirement for the practice element?</w:t>
            </w:r>
            <w:r w:rsidR="007E233F">
              <w:rPr>
                <w:noProof/>
                <w:webHidden/>
              </w:rPr>
              <w:tab/>
            </w:r>
            <w:r w:rsidR="007E233F">
              <w:rPr>
                <w:noProof/>
                <w:webHidden/>
              </w:rPr>
              <w:fldChar w:fldCharType="begin"/>
            </w:r>
            <w:r w:rsidR="007E233F">
              <w:rPr>
                <w:noProof/>
                <w:webHidden/>
              </w:rPr>
              <w:instrText xml:space="preserve"> PAGEREF _Toc49151903 \h </w:instrText>
            </w:r>
            <w:r w:rsidR="007E233F">
              <w:rPr>
                <w:noProof/>
                <w:webHidden/>
              </w:rPr>
            </w:r>
            <w:r w:rsidR="007E233F">
              <w:rPr>
                <w:noProof/>
                <w:webHidden/>
              </w:rPr>
              <w:fldChar w:fldCharType="separate"/>
            </w:r>
            <w:r w:rsidR="007E233F">
              <w:rPr>
                <w:noProof/>
                <w:webHidden/>
              </w:rPr>
              <w:t>11</w:t>
            </w:r>
            <w:r w:rsidR="007E233F">
              <w:rPr>
                <w:noProof/>
                <w:webHidden/>
              </w:rPr>
              <w:fldChar w:fldCharType="end"/>
            </w:r>
          </w:hyperlink>
        </w:p>
        <w:p w:rsidR="007E233F" w:rsidRDefault="00F1034E" w14:paraId="7C17CC62" w14:textId="0F794B1C">
          <w:pPr>
            <w:pStyle w:val="TOC3"/>
            <w:tabs>
              <w:tab w:val="right" w:leader="dot" w:pos="9016"/>
            </w:tabs>
            <w:rPr>
              <w:rFonts w:cstheme="minorBidi"/>
              <w:bCs w:val="0"/>
              <w:noProof/>
              <w:lang w:val="en-GB" w:eastAsia="ja-JP"/>
            </w:rPr>
          </w:pPr>
          <w:hyperlink w:history="1" w:anchor="_Toc49151904">
            <w:r w:rsidRPr="007D65A2" w:rsidR="007E233F">
              <w:rPr>
                <w:rStyle w:val="Hyperlink"/>
                <w:noProof/>
              </w:rPr>
              <w:t>2.12.2 Do practice hours have to be with a family with more than one person in the room?</w:t>
            </w:r>
            <w:r w:rsidR="007E233F">
              <w:rPr>
                <w:noProof/>
                <w:webHidden/>
              </w:rPr>
              <w:tab/>
            </w:r>
            <w:r w:rsidR="007E233F">
              <w:rPr>
                <w:noProof/>
                <w:webHidden/>
              </w:rPr>
              <w:fldChar w:fldCharType="begin"/>
            </w:r>
            <w:r w:rsidR="007E233F">
              <w:rPr>
                <w:noProof/>
                <w:webHidden/>
              </w:rPr>
              <w:instrText xml:space="preserve"> PAGEREF _Toc49151904 \h </w:instrText>
            </w:r>
            <w:r w:rsidR="007E233F">
              <w:rPr>
                <w:noProof/>
                <w:webHidden/>
              </w:rPr>
            </w:r>
            <w:r w:rsidR="007E233F">
              <w:rPr>
                <w:noProof/>
                <w:webHidden/>
              </w:rPr>
              <w:fldChar w:fldCharType="separate"/>
            </w:r>
            <w:r w:rsidR="007E233F">
              <w:rPr>
                <w:noProof/>
                <w:webHidden/>
              </w:rPr>
              <w:t>12</w:t>
            </w:r>
            <w:r w:rsidR="007E233F">
              <w:rPr>
                <w:noProof/>
                <w:webHidden/>
              </w:rPr>
              <w:fldChar w:fldCharType="end"/>
            </w:r>
          </w:hyperlink>
        </w:p>
        <w:p w:rsidR="007E233F" w:rsidRDefault="00F1034E" w14:paraId="3808BCAB" w14:textId="6F0FF347">
          <w:pPr>
            <w:pStyle w:val="TOC3"/>
            <w:tabs>
              <w:tab w:val="right" w:leader="dot" w:pos="9016"/>
            </w:tabs>
            <w:rPr>
              <w:rFonts w:cstheme="minorBidi"/>
              <w:bCs w:val="0"/>
              <w:noProof/>
              <w:lang w:val="en-GB" w:eastAsia="ja-JP"/>
            </w:rPr>
          </w:pPr>
          <w:hyperlink w:history="1" w:anchor="_Toc49151905">
            <w:r w:rsidRPr="007D65A2" w:rsidR="007E233F">
              <w:rPr>
                <w:rStyle w:val="Hyperlink"/>
                <w:noProof/>
              </w:rPr>
              <w:t>2.12.3 Do the practice hours have to be recorded?</w:t>
            </w:r>
            <w:r w:rsidR="007E233F">
              <w:rPr>
                <w:noProof/>
                <w:webHidden/>
              </w:rPr>
              <w:tab/>
            </w:r>
            <w:r w:rsidR="007E233F">
              <w:rPr>
                <w:noProof/>
                <w:webHidden/>
              </w:rPr>
              <w:fldChar w:fldCharType="begin"/>
            </w:r>
            <w:r w:rsidR="007E233F">
              <w:rPr>
                <w:noProof/>
                <w:webHidden/>
              </w:rPr>
              <w:instrText xml:space="preserve"> PAGEREF _Toc49151905 \h </w:instrText>
            </w:r>
            <w:r w:rsidR="007E233F">
              <w:rPr>
                <w:noProof/>
                <w:webHidden/>
              </w:rPr>
            </w:r>
            <w:r w:rsidR="007E233F">
              <w:rPr>
                <w:noProof/>
                <w:webHidden/>
              </w:rPr>
              <w:fldChar w:fldCharType="separate"/>
            </w:r>
            <w:r w:rsidR="007E233F">
              <w:rPr>
                <w:noProof/>
                <w:webHidden/>
              </w:rPr>
              <w:t>12</w:t>
            </w:r>
            <w:r w:rsidR="007E233F">
              <w:rPr>
                <w:noProof/>
                <w:webHidden/>
              </w:rPr>
              <w:fldChar w:fldCharType="end"/>
            </w:r>
          </w:hyperlink>
        </w:p>
        <w:p w:rsidR="007E233F" w:rsidRDefault="00F1034E" w14:paraId="423AC9B5" w14:textId="60C7D676">
          <w:pPr>
            <w:pStyle w:val="TOC1"/>
            <w:tabs>
              <w:tab w:val="left" w:pos="440"/>
              <w:tab w:val="right" w:leader="dot" w:pos="9016"/>
            </w:tabs>
            <w:rPr>
              <w:rFonts w:cstheme="minorBidi"/>
              <w:bCs w:val="0"/>
              <w:noProof/>
              <w:lang w:val="en-GB" w:eastAsia="ja-JP"/>
            </w:rPr>
          </w:pPr>
          <w:hyperlink w:history="1" w:anchor="_Toc49151906">
            <w:r w:rsidRPr="007D65A2" w:rsidR="007E233F">
              <w:rPr>
                <w:rStyle w:val="Hyperlink"/>
                <w:noProof/>
              </w:rPr>
              <w:t>3</w:t>
            </w:r>
            <w:r w:rsidR="007E233F">
              <w:rPr>
                <w:rFonts w:cstheme="minorBidi"/>
                <w:bCs w:val="0"/>
                <w:noProof/>
                <w:lang w:val="en-GB" w:eastAsia="ja-JP"/>
              </w:rPr>
              <w:tab/>
            </w:r>
            <w:r w:rsidRPr="007D65A2" w:rsidR="007E233F">
              <w:rPr>
                <w:rStyle w:val="Hyperlink"/>
                <w:noProof/>
              </w:rPr>
              <w:t>ADMISSIONS</w:t>
            </w:r>
            <w:r w:rsidR="007E233F">
              <w:rPr>
                <w:noProof/>
                <w:webHidden/>
              </w:rPr>
              <w:tab/>
            </w:r>
            <w:r w:rsidR="007E233F">
              <w:rPr>
                <w:noProof/>
                <w:webHidden/>
              </w:rPr>
              <w:fldChar w:fldCharType="begin"/>
            </w:r>
            <w:r w:rsidR="007E233F">
              <w:rPr>
                <w:noProof/>
                <w:webHidden/>
              </w:rPr>
              <w:instrText xml:space="preserve"> PAGEREF _Toc49151906 \h </w:instrText>
            </w:r>
            <w:r w:rsidR="007E233F">
              <w:rPr>
                <w:noProof/>
                <w:webHidden/>
              </w:rPr>
            </w:r>
            <w:r w:rsidR="007E233F">
              <w:rPr>
                <w:noProof/>
                <w:webHidden/>
              </w:rPr>
              <w:fldChar w:fldCharType="separate"/>
            </w:r>
            <w:r w:rsidR="007E233F">
              <w:rPr>
                <w:noProof/>
                <w:webHidden/>
              </w:rPr>
              <w:t>13</w:t>
            </w:r>
            <w:r w:rsidR="007E233F">
              <w:rPr>
                <w:noProof/>
                <w:webHidden/>
              </w:rPr>
              <w:fldChar w:fldCharType="end"/>
            </w:r>
          </w:hyperlink>
        </w:p>
        <w:p w:rsidR="007E233F" w:rsidRDefault="00F1034E" w14:paraId="6458F992" w14:textId="42D1A484">
          <w:pPr>
            <w:pStyle w:val="TOC2"/>
            <w:tabs>
              <w:tab w:val="left" w:pos="880"/>
              <w:tab w:val="right" w:leader="dot" w:pos="9016"/>
            </w:tabs>
            <w:rPr>
              <w:rFonts w:cstheme="minorBidi"/>
              <w:bCs w:val="0"/>
              <w:noProof/>
              <w:lang w:val="en-GB" w:eastAsia="ja-JP"/>
            </w:rPr>
          </w:pPr>
          <w:hyperlink w:history="1" w:anchor="_Toc49151907">
            <w:r w:rsidRPr="007D65A2" w:rsidR="007E233F">
              <w:rPr>
                <w:rStyle w:val="Hyperlink"/>
                <w:noProof/>
              </w:rPr>
              <w:t>3.1</w:t>
            </w:r>
            <w:r w:rsidR="007E233F">
              <w:rPr>
                <w:rFonts w:cstheme="minorBidi"/>
                <w:bCs w:val="0"/>
                <w:noProof/>
                <w:lang w:val="en-GB" w:eastAsia="ja-JP"/>
              </w:rPr>
              <w:tab/>
            </w:r>
            <w:r w:rsidRPr="007D65A2" w:rsidR="007E233F">
              <w:rPr>
                <w:rStyle w:val="Hyperlink"/>
                <w:noProof/>
              </w:rPr>
              <w:t>What are the entry requirements?</w:t>
            </w:r>
            <w:r w:rsidR="007E233F">
              <w:rPr>
                <w:noProof/>
                <w:webHidden/>
              </w:rPr>
              <w:tab/>
            </w:r>
            <w:r w:rsidR="007E233F">
              <w:rPr>
                <w:noProof/>
                <w:webHidden/>
              </w:rPr>
              <w:fldChar w:fldCharType="begin"/>
            </w:r>
            <w:r w:rsidR="007E233F">
              <w:rPr>
                <w:noProof/>
                <w:webHidden/>
              </w:rPr>
              <w:instrText xml:space="preserve"> PAGEREF _Toc49151907 \h </w:instrText>
            </w:r>
            <w:r w:rsidR="007E233F">
              <w:rPr>
                <w:noProof/>
                <w:webHidden/>
              </w:rPr>
            </w:r>
            <w:r w:rsidR="007E233F">
              <w:rPr>
                <w:noProof/>
                <w:webHidden/>
              </w:rPr>
              <w:fldChar w:fldCharType="separate"/>
            </w:r>
            <w:r w:rsidR="007E233F">
              <w:rPr>
                <w:noProof/>
                <w:webHidden/>
              </w:rPr>
              <w:t>13</w:t>
            </w:r>
            <w:r w:rsidR="007E233F">
              <w:rPr>
                <w:noProof/>
                <w:webHidden/>
              </w:rPr>
              <w:fldChar w:fldCharType="end"/>
            </w:r>
          </w:hyperlink>
        </w:p>
        <w:p w:rsidR="007E233F" w:rsidRDefault="00F1034E" w14:paraId="446B478E" w14:textId="539D37A5">
          <w:pPr>
            <w:pStyle w:val="TOC2"/>
            <w:tabs>
              <w:tab w:val="left" w:pos="880"/>
              <w:tab w:val="right" w:leader="dot" w:pos="9016"/>
            </w:tabs>
            <w:rPr>
              <w:rFonts w:cstheme="minorBidi"/>
              <w:bCs w:val="0"/>
              <w:noProof/>
              <w:lang w:val="en-GB" w:eastAsia="ja-JP"/>
            </w:rPr>
          </w:pPr>
          <w:hyperlink w:history="1" w:anchor="_Toc49151908">
            <w:r w:rsidRPr="007D65A2" w:rsidR="007E233F">
              <w:rPr>
                <w:rStyle w:val="Hyperlink"/>
                <w:noProof/>
              </w:rPr>
              <w:t>3.2</w:t>
            </w:r>
            <w:r w:rsidR="007E233F">
              <w:rPr>
                <w:rFonts w:cstheme="minorBidi"/>
                <w:bCs w:val="0"/>
                <w:noProof/>
                <w:lang w:val="en-GB" w:eastAsia="ja-JP"/>
              </w:rPr>
              <w:tab/>
            </w:r>
            <w:r w:rsidRPr="007D65A2" w:rsidR="007E233F">
              <w:rPr>
                <w:rStyle w:val="Hyperlink"/>
                <w:noProof/>
              </w:rPr>
              <w:t>I am interested in developing a career in mental health. Is the Foundation/PGCert in Systemic Practice suitable for me?</w:t>
            </w:r>
            <w:r w:rsidR="007E233F">
              <w:rPr>
                <w:noProof/>
                <w:webHidden/>
              </w:rPr>
              <w:tab/>
            </w:r>
            <w:r w:rsidR="007E233F">
              <w:rPr>
                <w:noProof/>
                <w:webHidden/>
              </w:rPr>
              <w:fldChar w:fldCharType="begin"/>
            </w:r>
            <w:r w:rsidR="007E233F">
              <w:rPr>
                <w:noProof/>
                <w:webHidden/>
              </w:rPr>
              <w:instrText xml:space="preserve"> PAGEREF _Toc49151908 \h </w:instrText>
            </w:r>
            <w:r w:rsidR="007E233F">
              <w:rPr>
                <w:noProof/>
                <w:webHidden/>
              </w:rPr>
            </w:r>
            <w:r w:rsidR="007E233F">
              <w:rPr>
                <w:noProof/>
                <w:webHidden/>
              </w:rPr>
              <w:fldChar w:fldCharType="separate"/>
            </w:r>
            <w:r w:rsidR="007E233F">
              <w:rPr>
                <w:noProof/>
                <w:webHidden/>
              </w:rPr>
              <w:t>13</w:t>
            </w:r>
            <w:r w:rsidR="007E233F">
              <w:rPr>
                <w:noProof/>
                <w:webHidden/>
              </w:rPr>
              <w:fldChar w:fldCharType="end"/>
            </w:r>
          </w:hyperlink>
        </w:p>
        <w:p w:rsidR="007E233F" w:rsidRDefault="00F1034E" w14:paraId="62A4F38B" w14:textId="5C69E610">
          <w:pPr>
            <w:pStyle w:val="TOC3"/>
            <w:tabs>
              <w:tab w:val="left" w:pos="1320"/>
              <w:tab w:val="right" w:leader="dot" w:pos="9016"/>
            </w:tabs>
            <w:rPr>
              <w:rFonts w:cstheme="minorBidi"/>
              <w:bCs w:val="0"/>
              <w:noProof/>
              <w:lang w:val="en-GB" w:eastAsia="ja-JP"/>
            </w:rPr>
          </w:pPr>
          <w:hyperlink w:history="1" w:anchor="_Toc49151909">
            <w:r w:rsidRPr="007D65A2" w:rsidR="007E233F">
              <w:rPr>
                <w:rStyle w:val="Hyperlink"/>
                <w:noProof/>
              </w:rPr>
              <w:t>3.2.1</w:t>
            </w:r>
            <w:r w:rsidR="007E233F">
              <w:rPr>
                <w:rFonts w:cstheme="minorBidi"/>
                <w:bCs w:val="0"/>
                <w:noProof/>
                <w:lang w:val="en-GB" w:eastAsia="ja-JP"/>
              </w:rPr>
              <w:tab/>
            </w:r>
            <w:r w:rsidRPr="007D65A2" w:rsidR="007E233F">
              <w:rPr>
                <w:rStyle w:val="Hyperlink"/>
                <w:noProof/>
              </w:rPr>
              <w:t>I’ve just completed my BSc in Psychology and I have limited clinical experience. Am I eligible to apply for the Foundation/PGCert Course?</w:t>
            </w:r>
            <w:r w:rsidR="007E233F">
              <w:rPr>
                <w:noProof/>
                <w:webHidden/>
              </w:rPr>
              <w:tab/>
            </w:r>
            <w:r w:rsidR="007E233F">
              <w:rPr>
                <w:noProof/>
                <w:webHidden/>
              </w:rPr>
              <w:fldChar w:fldCharType="begin"/>
            </w:r>
            <w:r w:rsidR="007E233F">
              <w:rPr>
                <w:noProof/>
                <w:webHidden/>
              </w:rPr>
              <w:instrText xml:space="preserve"> PAGEREF _Toc49151909 \h </w:instrText>
            </w:r>
            <w:r w:rsidR="007E233F">
              <w:rPr>
                <w:noProof/>
                <w:webHidden/>
              </w:rPr>
            </w:r>
            <w:r w:rsidR="007E233F">
              <w:rPr>
                <w:noProof/>
                <w:webHidden/>
              </w:rPr>
              <w:fldChar w:fldCharType="separate"/>
            </w:r>
            <w:r w:rsidR="007E233F">
              <w:rPr>
                <w:noProof/>
                <w:webHidden/>
              </w:rPr>
              <w:t>13</w:t>
            </w:r>
            <w:r w:rsidR="007E233F">
              <w:rPr>
                <w:noProof/>
                <w:webHidden/>
              </w:rPr>
              <w:fldChar w:fldCharType="end"/>
            </w:r>
          </w:hyperlink>
        </w:p>
        <w:p w:rsidR="007E233F" w:rsidRDefault="00F1034E" w14:paraId="6D1FF6FB" w14:textId="3E71D7B1">
          <w:pPr>
            <w:pStyle w:val="TOC3"/>
            <w:tabs>
              <w:tab w:val="left" w:pos="1320"/>
              <w:tab w:val="right" w:leader="dot" w:pos="9016"/>
            </w:tabs>
            <w:rPr>
              <w:rFonts w:cstheme="minorBidi"/>
              <w:bCs w:val="0"/>
              <w:noProof/>
              <w:lang w:val="en-GB" w:eastAsia="ja-JP"/>
            </w:rPr>
          </w:pPr>
          <w:hyperlink w:history="1" w:anchor="_Toc49151910">
            <w:r w:rsidRPr="007D65A2" w:rsidR="007E233F">
              <w:rPr>
                <w:rStyle w:val="Hyperlink"/>
                <w:rFonts w:eastAsiaTheme="minorHAnsi"/>
                <w:noProof/>
              </w:rPr>
              <w:t>3.2.2</w:t>
            </w:r>
            <w:r w:rsidR="007E233F">
              <w:rPr>
                <w:rFonts w:cstheme="minorBidi"/>
                <w:bCs w:val="0"/>
                <w:noProof/>
                <w:lang w:val="en-GB" w:eastAsia="ja-JP"/>
              </w:rPr>
              <w:tab/>
            </w:r>
            <w:r w:rsidRPr="007D65A2" w:rsidR="007E233F">
              <w:rPr>
                <w:rStyle w:val="Hyperlink"/>
                <w:noProof/>
                <w:shd w:val="clear" w:color="auto" w:fill="FFFFFF" w:themeFill="background1"/>
              </w:rPr>
              <w:t>I have a bachelor degree in Linguistics. I have been working as a counsellor for five years and I just finished a Postgraduate Certificate in Counselling. Is the course suitable for me?</w:t>
            </w:r>
            <w:r w:rsidR="007E233F">
              <w:rPr>
                <w:noProof/>
                <w:webHidden/>
              </w:rPr>
              <w:tab/>
            </w:r>
            <w:r w:rsidR="007E233F">
              <w:rPr>
                <w:noProof/>
                <w:webHidden/>
              </w:rPr>
              <w:fldChar w:fldCharType="begin"/>
            </w:r>
            <w:r w:rsidR="007E233F">
              <w:rPr>
                <w:noProof/>
                <w:webHidden/>
              </w:rPr>
              <w:instrText xml:space="preserve"> PAGEREF _Toc49151910 \h </w:instrText>
            </w:r>
            <w:r w:rsidR="007E233F">
              <w:rPr>
                <w:noProof/>
                <w:webHidden/>
              </w:rPr>
            </w:r>
            <w:r w:rsidR="007E233F">
              <w:rPr>
                <w:noProof/>
                <w:webHidden/>
              </w:rPr>
              <w:fldChar w:fldCharType="separate"/>
            </w:r>
            <w:r w:rsidR="007E233F">
              <w:rPr>
                <w:noProof/>
                <w:webHidden/>
              </w:rPr>
              <w:t>13</w:t>
            </w:r>
            <w:r w:rsidR="007E233F">
              <w:rPr>
                <w:noProof/>
                <w:webHidden/>
              </w:rPr>
              <w:fldChar w:fldCharType="end"/>
            </w:r>
          </w:hyperlink>
        </w:p>
        <w:p w:rsidR="007E233F" w:rsidRDefault="00F1034E" w14:paraId="7E52F311" w14:textId="77DCD1C8">
          <w:pPr>
            <w:pStyle w:val="TOC3"/>
            <w:tabs>
              <w:tab w:val="left" w:pos="1320"/>
              <w:tab w:val="right" w:leader="dot" w:pos="9016"/>
            </w:tabs>
            <w:rPr>
              <w:rFonts w:cstheme="minorBidi"/>
              <w:bCs w:val="0"/>
              <w:noProof/>
              <w:lang w:val="en-GB" w:eastAsia="ja-JP"/>
            </w:rPr>
          </w:pPr>
          <w:hyperlink w:history="1" w:anchor="_Toc49151911">
            <w:r w:rsidRPr="007D65A2" w:rsidR="007E233F">
              <w:rPr>
                <w:rStyle w:val="Hyperlink"/>
                <w:noProof/>
              </w:rPr>
              <w:t>3.2.3</w:t>
            </w:r>
            <w:r w:rsidR="007E233F">
              <w:rPr>
                <w:rFonts w:cstheme="minorBidi"/>
                <w:bCs w:val="0"/>
                <w:noProof/>
                <w:lang w:val="en-GB" w:eastAsia="ja-JP"/>
              </w:rPr>
              <w:tab/>
            </w:r>
            <w:r w:rsidRPr="007D65A2" w:rsidR="007E233F">
              <w:rPr>
                <w:rStyle w:val="Hyperlink"/>
                <w:noProof/>
              </w:rPr>
              <w:t>I have a BSc (Hons) in Psychology and a MSc in Forensic Psychology. I have over 8 years’ experience in clinical and health psychology services working with individuals and families and I currently work in NHS and have access to families’ cases in psychology services. Am I eligible to apply for the course?</w:t>
            </w:r>
            <w:r w:rsidR="007E233F">
              <w:rPr>
                <w:noProof/>
                <w:webHidden/>
              </w:rPr>
              <w:tab/>
            </w:r>
            <w:r w:rsidR="007E233F">
              <w:rPr>
                <w:noProof/>
                <w:webHidden/>
              </w:rPr>
              <w:fldChar w:fldCharType="begin"/>
            </w:r>
            <w:r w:rsidR="007E233F">
              <w:rPr>
                <w:noProof/>
                <w:webHidden/>
              </w:rPr>
              <w:instrText xml:space="preserve"> PAGEREF _Toc49151911 \h </w:instrText>
            </w:r>
            <w:r w:rsidR="007E233F">
              <w:rPr>
                <w:noProof/>
                <w:webHidden/>
              </w:rPr>
            </w:r>
            <w:r w:rsidR="007E233F">
              <w:rPr>
                <w:noProof/>
                <w:webHidden/>
              </w:rPr>
              <w:fldChar w:fldCharType="separate"/>
            </w:r>
            <w:r w:rsidR="007E233F">
              <w:rPr>
                <w:noProof/>
                <w:webHidden/>
              </w:rPr>
              <w:t>14</w:t>
            </w:r>
            <w:r w:rsidR="007E233F">
              <w:rPr>
                <w:noProof/>
                <w:webHidden/>
              </w:rPr>
              <w:fldChar w:fldCharType="end"/>
            </w:r>
          </w:hyperlink>
        </w:p>
        <w:p w:rsidR="007E233F" w:rsidRDefault="00F1034E" w14:paraId="4F43C4FE" w14:textId="076A65B9">
          <w:pPr>
            <w:pStyle w:val="TOC2"/>
            <w:tabs>
              <w:tab w:val="left" w:pos="880"/>
              <w:tab w:val="right" w:leader="dot" w:pos="9016"/>
            </w:tabs>
            <w:rPr>
              <w:rFonts w:cstheme="minorBidi"/>
              <w:bCs w:val="0"/>
              <w:noProof/>
              <w:lang w:val="en-GB" w:eastAsia="ja-JP"/>
            </w:rPr>
          </w:pPr>
          <w:hyperlink w:history="1" w:anchor="_Toc49151912">
            <w:r w:rsidRPr="007D65A2" w:rsidR="007E233F">
              <w:rPr>
                <w:rStyle w:val="Hyperlink"/>
                <w:rFonts w:cs="Calibri"/>
                <w:noProof/>
              </w:rPr>
              <w:t>3.3</w:t>
            </w:r>
            <w:r w:rsidR="007E233F">
              <w:rPr>
                <w:rFonts w:cstheme="minorBidi"/>
                <w:bCs w:val="0"/>
                <w:noProof/>
                <w:lang w:val="en-GB" w:eastAsia="ja-JP"/>
              </w:rPr>
              <w:tab/>
            </w:r>
            <w:r w:rsidRPr="007D65A2" w:rsidR="007E233F">
              <w:rPr>
                <w:rStyle w:val="Hyperlink"/>
                <w:noProof/>
              </w:rPr>
              <w:t>Why might it be more suitable for me to start with the Foundation Course rather than Postgraduate Certificate?</w:t>
            </w:r>
            <w:r w:rsidR="007E233F">
              <w:rPr>
                <w:noProof/>
                <w:webHidden/>
              </w:rPr>
              <w:tab/>
            </w:r>
            <w:r w:rsidR="007E233F">
              <w:rPr>
                <w:noProof/>
                <w:webHidden/>
              </w:rPr>
              <w:fldChar w:fldCharType="begin"/>
            </w:r>
            <w:r w:rsidR="007E233F">
              <w:rPr>
                <w:noProof/>
                <w:webHidden/>
              </w:rPr>
              <w:instrText xml:space="preserve"> PAGEREF _Toc49151912 \h </w:instrText>
            </w:r>
            <w:r w:rsidR="007E233F">
              <w:rPr>
                <w:noProof/>
                <w:webHidden/>
              </w:rPr>
            </w:r>
            <w:r w:rsidR="007E233F">
              <w:rPr>
                <w:noProof/>
                <w:webHidden/>
              </w:rPr>
              <w:fldChar w:fldCharType="separate"/>
            </w:r>
            <w:r w:rsidR="007E233F">
              <w:rPr>
                <w:noProof/>
                <w:webHidden/>
              </w:rPr>
              <w:t>14</w:t>
            </w:r>
            <w:r w:rsidR="007E233F">
              <w:rPr>
                <w:noProof/>
                <w:webHidden/>
              </w:rPr>
              <w:fldChar w:fldCharType="end"/>
            </w:r>
          </w:hyperlink>
        </w:p>
        <w:p w:rsidR="007E233F" w:rsidRDefault="00F1034E" w14:paraId="75E91AD0" w14:textId="6E3ABBB8">
          <w:pPr>
            <w:pStyle w:val="TOC2"/>
            <w:tabs>
              <w:tab w:val="left" w:pos="880"/>
              <w:tab w:val="right" w:leader="dot" w:pos="9016"/>
            </w:tabs>
            <w:rPr>
              <w:rFonts w:cstheme="minorBidi"/>
              <w:bCs w:val="0"/>
              <w:noProof/>
              <w:lang w:val="en-GB" w:eastAsia="ja-JP"/>
            </w:rPr>
          </w:pPr>
          <w:hyperlink w:history="1" w:anchor="_Toc49151913">
            <w:r w:rsidRPr="007D65A2" w:rsidR="007E233F">
              <w:rPr>
                <w:rStyle w:val="Hyperlink"/>
                <w:rFonts w:cs="Calibri"/>
                <w:noProof/>
              </w:rPr>
              <w:t>3.4</w:t>
            </w:r>
            <w:r w:rsidR="007E233F">
              <w:rPr>
                <w:rFonts w:cstheme="minorBidi"/>
                <w:bCs w:val="0"/>
                <w:noProof/>
                <w:lang w:val="en-GB" w:eastAsia="ja-JP"/>
              </w:rPr>
              <w:tab/>
            </w:r>
            <w:r w:rsidRPr="007D65A2" w:rsidR="007E233F">
              <w:rPr>
                <w:rStyle w:val="Hyperlink"/>
                <w:noProof/>
              </w:rPr>
              <w:t>What is APEL?</w:t>
            </w:r>
            <w:r w:rsidR="007E233F">
              <w:rPr>
                <w:noProof/>
                <w:webHidden/>
              </w:rPr>
              <w:tab/>
            </w:r>
            <w:r w:rsidR="007E233F">
              <w:rPr>
                <w:noProof/>
                <w:webHidden/>
              </w:rPr>
              <w:fldChar w:fldCharType="begin"/>
            </w:r>
            <w:r w:rsidR="007E233F">
              <w:rPr>
                <w:noProof/>
                <w:webHidden/>
              </w:rPr>
              <w:instrText xml:space="preserve"> PAGEREF _Toc49151913 \h </w:instrText>
            </w:r>
            <w:r w:rsidR="007E233F">
              <w:rPr>
                <w:noProof/>
                <w:webHidden/>
              </w:rPr>
            </w:r>
            <w:r w:rsidR="007E233F">
              <w:rPr>
                <w:noProof/>
                <w:webHidden/>
              </w:rPr>
              <w:fldChar w:fldCharType="separate"/>
            </w:r>
            <w:r w:rsidR="007E233F">
              <w:rPr>
                <w:noProof/>
                <w:webHidden/>
              </w:rPr>
              <w:t>14</w:t>
            </w:r>
            <w:r w:rsidR="007E233F">
              <w:rPr>
                <w:noProof/>
                <w:webHidden/>
              </w:rPr>
              <w:fldChar w:fldCharType="end"/>
            </w:r>
          </w:hyperlink>
        </w:p>
        <w:p w:rsidR="007E233F" w:rsidRDefault="00F1034E" w14:paraId="0AB695E7" w14:textId="5A0D31A8">
          <w:pPr>
            <w:pStyle w:val="TOC2"/>
            <w:tabs>
              <w:tab w:val="left" w:pos="880"/>
              <w:tab w:val="right" w:leader="dot" w:pos="9016"/>
            </w:tabs>
            <w:rPr>
              <w:rFonts w:cstheme="minorBidi"/>
              <w:bCs w:val="0"/>
              <w:noProof/>
              <w:lang w:val="en-GB" w:eastAsia="ja-JP"/>
            </w:rPr>
          </w:pPr>
          <w:hyperlink w:history="1" w:anchor="_Toc49151914">
            <w:r w:rsidRPr="007D65A2" w:rsidR="007E233F">
              <w:rPr>
                <w:rStyle w:val="Hyperlink"/>
                <w:noProof/>
              </w:rPr>
              <w:t>3.5</w:t>
            </w:r>
            <w:r w:rsidR="007E233F">
              <w:rPr>
                <w:rFonts w:cstheme="minorBidi"/>
                <w:bCs w:val="0"/>
                <w:noProof/>
                <w:lang w:val="en-GB" w:eastAsia="ja-JP"/>
              </w:rPr>
              <w:tab/>
            </w:r>
            <w:r w:rsidRPr="007D65A2" w:rsidR="007E233F">
              <w:rPr>
                <w:rStyle w:val="Hyperlink"/>
                <w:noProof/>
              </w:rPr>
              <w:t>Can I enter directly to Intermediate or MSc?</w:t>
            </w:r>
            <w:r w:rsidR="007E233F">
              <w:rPr>
                <w:noProof/>
                <w:webHidden/>
              </w:rPr>
              <w:tab/>
            </w:r>
            <w:r w:rsidR="007E233F">
              <w:rPr>
                <w:noProof/>
                <w:webHidden/>
              </w:rPr>
              <w:fldChar w:fldCharType="begin"/>
            </w:r>
            <w:r w:rsidR="007E233F">
              <w:rPr>
                <w:noProof/>
                <w:webHidden/>
              </w:rPr>
              <w:instrText xml:space="preserve"> PAGEREF _Toc49151914 \h </w:instrText>
            </w:r>
            <w:r w:rsidR="007E233F">
              <w:rPr>
                <w:noProof/>
                <w:webHidden/>
              </w:rPr>
            </w:r>
            <w:r w:rsidR="007E233F">
              <w:rPr>
                <w:noProof/>
                <w:webHidden/>
              </w:rPr>
              <w:fldChar w:fldCharType="separate"/>
            </w:r>
            <w:r w:rsidR="007E233F">
              <w:rPr>
                <w:noProof/>
                <w:webHidden/>
              </w:rPr>
              <w:t>15</w:t>
            </w:r>
            <w:r w:rsidR="007E233F">
              <w:rPr>
                <w:noProof/>
                <w:webHidden/>
              </w:rPr>
              <w:fldChar w:fldCharType="end"/>
            </w:r>
          </w:hyperlink>
        </w:p>
        <w:p w:rsidR="007E233F" w:rsidRDefault="00F1034E" w14:paraId="19A1679B" w14:textId="69932ADE">
          <w:pPr>
            <w:pStyle w:val="TOC2"/>
            <w:tabs>
              <w:tab w:val="left" w:pos="880"/>
              <w:tab w:val="right" w:leader="dot" w:pos="9016"/>
            </w:tabs>
            <w:rPr>
              <w:rFonts w:cstheme="minorBidi"/>
              <w:bCs w:val="0"/>
              <w:noProof/>
              <w:lang w:val="en-GB" w:eastAsia="ja-JP"/>
            </w:rPr>
          </w:pPr>
          <w:hyperlink w:history="1" w:anchor="_Toc49151915">
            <w:r w:rsidRPr="007D65A2" w:rsidR="007E233F">
              <w:rPr>
                <w:rStyle w:val="Hyperlink"/>
                <w:noProof/>
              </w:rPr>
              <w:t>3.6</w:t>
            </w:r>
            <w:r w:rsidR="007E233F">
              <w:rPr>
                <w:rFonts w:cstheme="minorBidi"/>
                <w:bCs w:val="0"/>
                <w:noProof/>
                <w:lang w:val="en-GB" w:eastAsia="ja-JP"/>
              </w:rPr>
              <w:tab/>
            </w:r>
            <w:r w:rsidRPr="007D65A2" w:rsidR="007E233F">
              <w:rPr>
                <w:rStyle w:val="Hyperlink"/>
                <w:noProof/>
              </w:rPr>
              <w:t>I have completed the Foundation Course in the University of Leeds several years ago, can I apply for entry into PGCert Year 2?</w:t>
            </w:r>
            <w:r w:rsidR="007E233F">
              <w:rPr>
                <w:noProof/>
                <w:webHidden/>
              </w:rPr>
              <w:tab/>
            </w:r>
            <w:r w:rsidR="007E233F">
              <w:rPr>
                <w:noProof/>
                <w:webHidden/>
              </w:rPr>
              <w:fldChar w:fldCharType="begin"/>
            </w:r>
            <w:r w:rsidR="007E233F">
              <w:rPr>
                <w:noProof/>
                <w:webHidden/>
              </w:rPr>
              <w:instrText xml:space="preserve"> PAGEREF _Toc49151915 \h </w:instrText>
            </w:r>
            <w:r w:rsidR="007E233F">
              <w:rPr>
                <w:noProof/>
                <w:webHidden/>
              </w:rPr>
            </w:r>
            <w:r w:rsidR="007E233F">
              <w:rPr>
                <w:noProof/>
                <w:webHidden/>
              </w:rPr>
              <w:fldChar w:fldCharType="separate"/>
            </w:r>
            <w:r w:rsidR="007E233F">
              <w:rPr>
                <w:noProof/>
                <w:webHidden/>
              </w:rPr>
              <w:t>15</w:t>
            </w:r>
            <w:r w:rsidR="007E233F">
              <w:rPr>
                <w:noProof/>
                <w:webHidden/>
              </w:rPr>
              <w:fldChar w:fldCharType="end"/>
            </w:r>
          </w:hyperlink>
        </w:p>
        <w:p w:rsidR="007E233F" w:rsidRDefault="00F1034E" w14:paraId="601070FC" w14:textId="79354FCA">
          <w:pPr>
            <w:pStyle w:val="TOC2"/>
            <w:tabs>
              <w:tab w:val="left" w:pos="880"/>
              <w:tab w:val="right" w:leader="dot" w:pos="9016"/>
            </w:tabs>
            <w:rPr>
              <w:rFonts w:cstheme="minorBidi"/>
              <w:bCs w:val="0"/>
              <w:noProof/>
              <w:lang w:val="en-GB" w:eastAsia="ja-JP"/>
            </w:rPr>
          </w:pPr>
          <w:hyperlink w:history="1" w:anchor="_Toc49151916">
            <w:r w:rsidRPr="007D65A2" w:rsidR="007E233F">
              <w:rPr>
                <w:rStyle w:val="Hyperlink"/>
                <w:noProof/>
              </w:rPr>
              <w:t>3.7</w:t>
            </w:r>
            <w:r w:rsidR="007E233F">
              <w:rPr>
                <w:rFonts w:cstheme="minorBidi"/>
                <w:bCs w:val="0"/>
                <w:noProof/>
                <w:lang w:val="en-GB" w:eastAsia="ja-JP"/>
              </w:rPr>
              <w:tab/>
            </w:r>
            <w:r w:rsidRPr="007D65A2" w:rsidR="007E233F">
              <w:rPr>
                <w:rStyle w:val="Hyperlink"/>
                <w:noProof/>
              </w:rPr>
              <w:t>Will I be able to start the Intermediate Course in September if I carried out my Foundation Course elsewhere and it finishes after September?</w:t>
            </w:r>
            <w:r w:rsidR="007E233F">
              <w:rPr>
                <w:noProof/>
                <w:webHidden/>
              </w:rPr>
              <w:tab/>
            </w:r>
            <w:r w:rsidR="007E233F">
              <w:rPr>
                <w:noProof/>
                <w:webHidden/>
              </w:rPr>
              <w:fldChar w:fldCharType="begin"/>
            </w:r>
            <w:r w:rsidR="007E233F">
              <w:rPr>
                <w:noProof/>
                <w:webHidden/>
              </w:rPr>
              <w:instrText xml:space="preserve"> PAGEREF _Toc49151916 \h </w:instrText>
            </w:r>
            <w:r w:rsidR="007E233F">
              <w:rPr>
                <w:noProof/>
                <w:webHidden/>
              </w:rPr>
            </w:r>
            <w:r w:rsidR="007E233F">
              <w:rPr>
                <w:noProof/>
                <w:webHidden/>
              </w:rPr>
              <w:fldChar w:fldCharType="separate"/>
            </w:r>
            <w:r w:rsidR="007E233F">
              <w:rPr>
                <w:noProof/>
                <w:webHidden/>
              </w:rPr>
              <w:t>15</w:t>
            </w:r>
            <w:r w:rsidR="007E233F">
              <w:rPr>
                <w:noProof/>
                <w:webHidden/>
              </w:rPr>
              <w:fldChar w:fldCharType="end"/>
            </w:r>
          </w:hyperlink>
        </w:p>
        <w:p w:rsidR="007E233F" w:rsidRDefault="00F1034E" w14:paraId="71CB5EEB" w14:textId="71EFFE3F">
          <w:pPr>
            <w:pStyle w:val="TOC1"/>
            <w:tabs>
              <w:tab w:val="left" w:pos="440"/>
              <w:tab w:val="right" w:leader="dot" w:pos="9016"/>
            </w:tabs>
            <w:rPr>
              <w:rFonts w:cstheme="minorBidi"/>
              <w:bCs w:val="0"/>
              <w:noProof/>
              <w:lang w:val="en-GB" w:eastAsia="ja-JP"/>
            </w:rPr>
          </w:pPr>
          <w:hyperlink w:history="1" w:anchor="_Toc49151917">
            <w:r w:rsidRPr="007D65A2" w:rsidR="007E233F">
              <w:rPr>
                <w:rStyle w:val="Hyperlink"/>
                <w:noProof/>
              </w:rPr>
              <w:t>4</w:t>
            </w:r>
            <w:r w:rsidR="007E233F">
              <w:rPr>
                <w:rFonts w:cstheme="minorBidi"/>
                <w:bCs w:val="0"/>
                <w:noProof/>
                <w:lang w:val="en-GB" w:eastAsia="ja-JP"/>
              </w:rPr>
              <w:tab/>
            </w:r>
            <w:r w:rsidRPr="007D65A2" w:rsidR="007E233F">
              <w:rPr>
                <w:rStyle w:val="Hyperlink"/>
                <w:noProof/>
              </w:rPr>
              <w:t>INTERNATIONAL STUDENTS</w:t>
            </w:r>
            <w:r w:rsidR="007E233F">
              <w:rPr>
                <w:noProof/>
                <w:webHidden/>
              </w:rPr>
              <w:tab/>
            </w:r>
            <w:r w:rsidR="007E233F">
              <w:rPr>
                <w:noProof/>
                <w:webHidden/>
              </w:rPr>
              <w:fldChar w:fldCharType="begin"/>
            </w:r>
            <w:r w:rsidR="007E233F">
              <w:rPr>
                <w:noProof/>
                <w:webHidden/>
              </w:rPr>
              <w:instrText xml:space="preserve"> PAGEREF _Toc49151917 \h </w:instrText>
            </w:r>
            <w:r w:rsidR="007E233F">
              <w:rPr>
                <w:noProof/>
                <w:webHidden/>
              </w:rPr>
            </w:r>
            <w:r w:rsidR="007E233F">
              <w:rPr>
                <w:noProof/>
                <w:webHidden/>
              </w:rPr>
              <w:fldChar w:fldCharType="separate"/>
            </w:r>
            <w:r w:rsidR="007E233F">
              <w:rPr>
                <w:noProof/>
                <w:webHidden/>
              </w:rPr>
              <w:t>16</w:t>
            </w:r>
            <w:r w:rsidR="007E233F">
              <w:rPr>
                <w:noProof/>
                <w:webHidden/>
              </w:rPr>
              <w:fldChar w:fldCharType="end"/>
            </w:r>
          </w:hyperlink>
        </w:p>
        <w:p w:rsidR="007E233F" w:rsidRDefault="00F1034E" w14:paraId="22054260" w14:textId="16C5C070">
          <w:pPr>
            <w:pStyle w:val="TOC2"/>
            <w:tabs>
              <w:tab w:val="left" w:pos="880"/>
              <w:tab w:val="right" w:leader="dot" w:pos="9016"/>
            </w:tabs>
            <w:rPr>
              <w:rFonts w:cstheme="minorBidi"/>
              <w:bCs w:val="0"/>
              <w:noProof/>
              <w:lang w:val="en-GB" w:eastAsia="ja-JP"/>
            </w:rPr>
          </w:pPr>
          <w:hyperlink w:history="1" w:anchor="_Toc49151918">
            <w:r w:rsidRPr="007D65A2" w:rsidR="007E233F">
              <w:rPr>
                <w:rStyle w:val="Hyperlink"/>
                <w:rFonts w:cs="Calibri"/>
                <w:noProof/>
              </w:rPr>
              <w:t>4.1</w:t>
            </w:r>
            <w:r w:rsidR="007E233F">
              <w:rPr>
                <w:rFonts w:cstheme="minorBidi"/>
                <w:bCs w:val="0"/>
                <w:noProof/>
                <w:lang w:val="en-GB" w:eastAsia="ja-JP"/>
              </w:rPr>
              <w:tab/>
            </w:r>
            <w:r w:rsidRPr="007D65A2" w:rsidR="007E233F">
              <w:rPr>
                <w:rStyle w:val="Hyperlink"/>
                <w:noProof/>
              </w:rPr>
              <w:t>Are the courses open for applicants from outside UK?</w:t>
            </w:r>
            <w:r w:rsidR="007E233F">
              <w:rPr>
                <w:noProof/>
                <w:webHidden/>
              </w:rPr>
              <w:tab/>
            </w:r>
            <w:r w:rsidR="007E233F">
              <w:rPr>
                <w:noProof/>
                <w:webHidden/>
              </w:rPr>
              <w:fldChar w:fldCharType="begin"/>
            </w:r>
            <w:r w:rsidR="007E233F">
              <w:rPr>
                <w:noProof/>
                <w:webHidden/>
              </w:rPr>
              <w:instrText xml:space="preserve"> PAGEREF _Toc49151918 \h </w:instrText>
            </w:r>
            <w:r w:rsidR="007E233F">
              <w:rPr>
                <w:noProof/>
                <w:webHidden/>
              </w:rPr>
            </w:r>
            <w:r w:rsidR="007E233F">
              <w:rPr>
                <w:noProof/>
                <w:webHidden/>
              </w:rPr>
              <w:fldChar w:fldCharType="separate"/>
            </w:r>
            <w:r w:rsidR="007E233F">
              <w:rPr>
                <w:noProof/>
                <w:webHidden/>
              </w:rPr>
              <w:t>16</w:t>
            </w:r>
            <w:r w:rsidR="007E233F">
              <w:rPr>
                <w:noProof/>
                <w:webHidden/>
              </w:rPr>
              <w:fldChar w:fldCharType="end"/>
            </w:r>
          </w:hyperlink>
        </w:p>
        <w:p w:rsidR="007E233F" w:rsidRDefault="00F1034E" w14:paraId="3ED03105" w14:textId="2A08B13C">
          <w:pPr>
            <w:pStyle w:val="TOC2"/>
            <w:tabs>
              <w:tab w:val="left" w:pos="880"/>
              <w:tab w:val="right" w:leader="dot" w:pos="9016"/>
            </w:tabs>
            <w:rPr>
              <w:rFonts w:cstheme="minorBidi"/>
              <w:bCs w:val="0"/>
              <w:noProof/>
              <w:lang w:val="en-GB" w:eastAsia="ja-JP"/>
            </w:rPr>
          </w:pPr>
          <w:hyperlink w:history="1" w:anchor="_Toc49151919">
            <w:r w:rsidRPr="007D65A2" w:rsidR="007E233F">
              <w:rPr>
                <w:rStyle w:val="Hyperlink"/>
                <w:noProof/>
              </w:rPr>
              <w:t>4.2</w:t>
            </w:r>
            <w:r w:rsidR="007E233F">
              <w:rPr>
                <w:rFonts w:cstheme="minorBidi"/>
                <w:bCs w:val="0"/>
                <w:noProof/>
                <w:lang w:val="en-GB" w:eastAsia="ja-JP"/>
              </w:rPr>
              <w:tab/>
            </w:r>
            <w:r w:rsidRPr="007D65A2" w:rsidR="007E233F">
              <w:rPr>
                <w:rStyle w:val="Hyperlink"/>
                <w:noProof/>
              </w:rPr>
              <w:t>Am I required to submit English language qualifications?</w:t>
            </w:r>
            <w:r w:rsidR="007E233F">
              <w:rPr>
                <w:noProof/>
                <w:webHidden/>
              </w:rPr>
              <w:tab/>
            </w:r>
            <w:r w:rsidR="007E233F">
              <w:rPr>
                <w:noProof/>
                <w:webHidden/>
              </w:rPr>
              <w:fldChar w:fldCharType="begin"/>
            </w:r>
            <w:r w:rsidR="007E233F">
              <w:rPr>
                <w:noProof/>
                <w:webHidden/>
              </w:rPr>
              <w:instrText xml:space="preserve"> PAGEREF _Toc49151919 \h </w:instrText>
            </w:r>
            <w:r w:rsidR="007E233F">
              <w:rPr>
                <w:noProof/>
                <w:webHidden/>
              </w:rPr>
            </w:r>
            <w:r w:rsidR="007E233F">
              <w:rPr>
                <w:noProof/>
                <w:webHidden/>
              </w:rPr>
              <w:fldChar w:fldCharType="separate"/>
            </w:r>
            <w:r w:rsidR="007E233F">
              <w:rPr>
                <w:noProof/>
                <w:webHidden/>
              </w:rPr>
              <w:t>16</w:t>
            </w:r>
            <w:r w:rsidR="007E233F">
              <w:rPr>
                <w:noProof/>
                <w:webHidden/>
              </w:rPr>
              <w:fldChar w:fldCharType="end"/>
            </w:r>
          </w:hyperlink>
        </w:p>
        <w:p w:rsidR="007E233F" w:rsidRDefault="00F1034E" w14:paraId="53F565FB" w14:textId="554676C8">
          <w:pPr>
            <w:pStyle w:val="TOC1"/>
            <w:tabs>
              <w:tab w:val="left" w:pos="440"/>
              <w:tab w:val="right" w:leader="dot" w:pos="9016"/>
            </w:tabs>
            <w:rPr>
              <w:rFonts w:cstheme="minorBidi"/>
              <w:bCs w:val="0"/>
              <w:noProof/>
              <w:lang w:val="en-GB" w:eastAsia="ja-JP"/>
            </w:rPr>
          </w:pPr>
          <w:hyperlink w:history="1" w:anchor="_Toc49151920">
            <w:r w:rsidRPr="007D65A2" w:rsidR="007E233F">
              <w:rPr>
                <w:rStyle w:val="Hyperlink"/>
                <w:noProof/>
              </w:rPr>
              <w:t>5</w:t>
            </w:r>
            <w:r w:rsidR="007E233F">
              <w:rPr>
                <w:rFonts w:cstheme="minorBidi"/>
                <w:bCs w:val="0"/>
                <w:noProof/>
                <w:lang w:val="en-GB" w:eastAsia="ja-JP"/>
              </w:rPr>
              <w:tab/>
            </w:r>
            <w:r w:rsidRPr="007D65A2" w:rsidR="007E233F">
              <w:rPr>
                <w:rStyle w:val="Hyperlink"/>
                <w:noProof/>
              </w:rPr>
              <w:t>FEES AND FUNDING</w:t>
            </w:r>
            <w:r w:rsidR="007E233F">
              <w:rPr>
                <w:noProof/>
                <w:webHidden/>
              </w:rPr>
              <w:tab/>
            </w:r>
            <w:r w:rsidR="007E233F">
              <w:rPr>
                <w:noProof/>
                <w:webHidden/>
              </w:rPr>
              <w:fldChar w:fldCharType="begin"/>
            </w:r>
            <w:r w:rsidR="007E233F">
              <w:rPr>
                <w:noProof/>
                <w:webHidden/>
              </w:rPr>
              <w:instrText xml:space="preserve"> PAGEREF _Toc49151920 \h </w:instrText>
            </w:r>
            <w:r w:rsidR="007E233F">
              <w:rPr>
                <w:noProof/>
                <w:webHidden/>
              </w:rPr>
            </w:r>
            <w:r w:rsidR="007E233F">
              <w:rPr>
                <w:noProof/>
                <w:webHidden/>
              </w:rPr>
              <w:fldChar w:fldCharType="separate"/>
            </w:r>
            <w:r w:rsidR="007E233F">
              <w:rPr>
                <w:noProof/>
                <w:webHidden/>
              </w:rPr>
              <w:t>17</w:t>
            </w:r>
            <w:r w:rsidR="007E233F">
              <w:rPr>
                <w:noProof/>
                <w:webHidden/>
              </w:rPr>
              <w:fldChar w:fldCharType="end"/>
            </w:r>
          </w:hyperlink>
        </w:p>
        <w:p w:rsidR="007E233F" w:rsidRDefault="00F1034E" w14:paraId="08562DDF" w14:textId="3667D066">
          <w:pPr>
            <w:pStyle w:val="TOC2"/>
            <w:tabs>
              <w:tab w:val="left" w:pos="880"/>
              <w:tab w:val="right" w:leader="dot" w:pos="9016"/>
            </w:tabs>
            <w:rPr>
              <w:rFonts w:cstheme="minorBidi"/>
              <w:bCs w:val="0"/>
              <w:noProof/>
              <w:lang w:val="en-GB" w:eastAsia="ja-JP"/>
            </w:rPr>
          </w:pPr>
          <w:hyperlink w:history="1" w:anchor="_Toc49151921">
            <w:r w:rsidRPr="007D65A2" w:rsidR="007E233F">
              <w:rPr>
                <w:rStyle w:val="Hyperlink"/>
                <w:noProof/>
              </w:rPr>
              <w:t>5.1</w:t>
            </w:r>
            <w:r w:rsidR="007E233F">
              <w:rPr>
                <w:rFonts w:cstheme="minorBidi"/>
                <w:bCs w:val="0"/>
                <w:noProof/>
                <w:lang w:val="en-GB" w:eastAsia="ja-JP"/>
              </w:rPr>
              <w:tab/>
            </w:r>
            <w:r w:rsidRPr="007D65A2" w:rsidR="007E233F">
              <w:rPr>
                <w:rStyle w:val="Hyperlink"/>
                <w:noProof/>
              </w:rPr>
              <w:t>What are the course fees?</w:t>
            </w:r>
            <w:r w:rsidR="007E233F">
              <w:rPr>
                <w:noProof/>
                <w:webHidden/>
              </w:rPr>
              <w:tab/>
            </w:r>
            <w:r w:rsidR="007E233F">
              <w:rPr>
                <w:noProof/>
                <w:webHidden/>
              </w:rPr>
              <w:fldChar w:fldCharType="begin"/>
            </w:r>
            <w:r w:rsidR="007E233F">
              <w:rPr>
                <w:noProof/>
                <w:webHidden/>
              </w:rPr>
              <w:instrText xml:space="preserve"> PAGEREF _Toc49151921 \h </w:instrText>
            </w:r>
            <w:r w:rsidR="007E233F">
              <w:rPr>
                <w:noProof/>
                <w:webHidden/>
              </w:rPr>
            </w:r>
            <w:r w:rsidR="007E233F">
              <w:rPr>
                <w:noProof/>
                <w:webHidden/>
              </w:rPr>
              <w:fldChar w:fldCharType="separate"/>
            </w:r>
            <w:r w:rsidR="007E233F">
              <w:rPr>
                <w:noProof/>
                <w:webHidden/>
              </w:rPr>
              <w:t>17</w:t>
            </w:r>
            <w:r w:rsidR="007E233F">
              <w:rPr>
                <w:noProof/>
                <w:webHidden/>
              </w:rPr>
              <w:fldChar w:fldCharType="end"/>
            </w:r>
          </w:hyperlink>
        </w:p>
        <w:p w:rsidR="007E233F" w:rsidRDefault="00F1034E" w14:paraId="6D2A75C3" w14:textId="61D0FFEF">
          <w:pPr>
            <w:pStyle w:val="TOC2"/>
            <w:tabs>
              <w:tab w:val="left" w:pos="880"/>
              <w:tab w:val="right" w:leader="dot" w:pos="9016"/>
            </w:tabs>
            <w:rPr>
              <w:rFonts w:cstheme="minorBidi"/>
              <w:bCs w:val="0"/>
              <w:noProof/>
              <w:lang w:val="en-GB" w:eastAsia="ja-JP"/>
            </w:rPr>
          </w:pPr>
          <w:hyperlink w:history="1" w:anchor="_Toc49151922">
            <w:r w:rsidRPr="007D65A2" w:rsidR="007E233F">
              <w:rPr>
                <w:rStyle w:val="Hyperlink"/>
                <w:noProof/>
              </w:rPr>
              <w:t>5.2</w:t>
            </w:r>
            <w:r w:rsidR="007E233F">
              <w:rPr>
                <w:rFonts w:cstheme="minorBidi"/>
                <w:bCs w:val="0"/>
                <w:noProof/>
                <w:lang w:val="en-GB" w:eastAsia="ja-JP"/>
              </w:rPr>
              <w:tab/>
            </w:r>
            <w:r w:rsidRPr="007D65A2" w:rsidR="007E233F">
              <w:rPr>
                <w:rStyle w:val="Hyperlink"/>
                <w:noProof/>
              </w:rPr>
              <w:t>How do I pay the course fees?</w:t>
            </w:r>
            <w:r w:rsidR="007E233F">
              <w:rPr>
                <w:noProof/>
                <w:webHidden/>
              </w:rPr>
              <w:tab/>
            </w:r>
            <w:r w:rsidR="007E233F">
              <w:rPr>
                <w:noProof/>
                <w:webHidden/>
              </w:rPr>
              <w:fldChar w:fldCharType="begin"/>
            </w:r>
            <w:r w:rsidR="007E233F">
              <w:rPr>
                <w:noProof/>
                <w:webHidden/>
              </w:rPr>
              <w:instrText xml:space="preserve"> PAGEREF _Toc49151922 \h </w:instrText>
            </w:r>
            <w:r w:rsidR="007E233F">
              <w:rPr>
                <w:noProof/>
                <w:webHidden/>
              </w:rPr>
            </w:r>
            <w:r w:rsidR="007E233F">
              <w:rPr>
                <w:noProof/>
                <w:webHidden/>
              </w:rPr>
              <w:fldChar w:fldCharType="separate"/>
            </w:r>
            <w:r w:rsidR="007E233F">
              <w:rPr>
                <w:noProof/>
                <w:webHidden/>
              </w:rPr>
              <w:t>17</w:t>
            </w:r>
            <w:r w:rsidR="007E233F">
              <w:rPr>
                <w:noProof/>
                <w:webHidden/>
              </w:rPr>
              <w:fldChar w:fldCharType="end"/>
            </w:r>
          </w:hyperlink>
        </w:p>
        <w:p w:rsidR="007E233F" w:rsidRDefault="00F1034E" w14:paraId="10F4AB0F" w14:textId="7C8176F5">
          <w:pPr>
            <w:pStyle w:val="TOC2"/>
            <w:tabs>
              <w:tab w:val="left" w:pos="880"/>
              <w:tab w:val="right" w:leader="dot" w:pos="9016"/>
            </w:tabs>
            <w:rPr>
              <w:rFonts w:cstheme="minorBidi"/>
              <w:bCs w:val="0"/>
              <w:noProof/>
              <w:lang w:val="en-GB" w:eastAsia="ja-JP"/>
            </w:rPr>
          </w:pPr>
          <w:hyperlink w:history="1" w:anchor="_Toc49151923">
            <w:r w:rsidRPr="007D65A2" w:rsidR="007E233F">
              <w:rPr>
                <w:rStyle w:val="Hyperlink"/>
                <w:rFonts w:cs="Calibri,Bold"/>
                <w:noProof/>
              </w:rPr>
              <w:t>5.3</w:t>
            </w:r>
            <w:r w:rsidR="007E233F">
              <w:rPr>
                <w:rFonts w:cstheme="minorBidi"/>
                <w:bCs w:val="0"/>
                <w:noProof/>
                <w:lang w:val="en-GB" w:eastAsia="ja-JP"/>
              </w:rPr>
              <w:tab/>
            </w:r>
            <w:r w:rsidRPr="007D65A2" w:rsidR="007E233F">
              <w:rPr>
                <w:rStyle w:val="Hyperlink"/>
                <w:noProof/>
              </w:rPr>
              <w:t>Am I eligible to apply for the Specialist Skills and Post Registration Development (SSPRD) funding?</w:t>
            </w:r>
            <w:r w:rsidR="007E233F">
              <w:rPr>
                <w:noProof/>
                <w:webHidden/>
              </w:rPr>
              <w:tab/>
            </w:r>
            <w:r w:rsidR="007E233F">
              <w:rPr>
                <w:noProof/>
                <w:webHidden/>
              </w:rPr>
              <w:fldChar w:fldCharType="begin"/>
            </w:r>
            <w:r w:rsidR="007E233F">
              <w:rPr>
                <w:noProof/>
                <w:webHidden/>
              </w:rPr>
              <w:instrText xml:space="preserve"> PAGEREF _Toc49151923 \h </w:instrText>
            </w:r>
            <w:r w:rsidR="007E233F">
              <w:rPr>
                <w:noProof/>
                <w:webHidden/>
              </w:rPr>
            </w:r>
            <w:r w:rsidR="007E233F">
              <w:rPr>
                <w:noProof/>
                <w:webHidden/>
              </w:rPr>
              <w:fldChar w:fldCharType="separate"/>
            </w:r>
            <w:r w:rsidR="007E233F">
              <w:rPr>
                <w:noProof/>
                <w:webHidden/>
              </w:rPr>
              <w:t>17</w:t>
            </w:r>
            <w:r w:rsidR="007E233F">
              <w:rPr>
                <w:noProof/>
                <w:webHidden/>
              </w:rPr>
              <w:fldChar w:fldCharType="end"/>
            </w:r>
          </w:hyperlink>
        </w:p>
        <w:p w:rsidR="007E233F" w:rsidRDefault="00F1034E" w14:paraId="1553239C" w14:textId="7A33279F">
          <w:pPr>
            <w:pStyle w:val="TOC2"/>
            <w:tabs>
              <w:tab w:val="left" w:pos="880"/>
              <w:tab w:val="right" w:leader="dot" w:pos="9016"/>
            </w:tabs>
            <w:rPr>
              <w:rFonts w:cstheme="minorBidi"/>
              <w:bCs w:val="0"/>
              <w:noProof/>
              <w:lang w:val="en-GB" w:eastAsia="ja-JP"/>
            </w:rPr>
          </w:pPr>
          <w:hyperlink w:history="1" w:anchor="_Toc49151924">
            <w:r w:rsidRPr="007D65A2" w:rsidR="007E233F">
              <w:rPr>
                <w:rStyle w:val="Hyperlink"/>
                <w:noProof/>
              </w:rPr>
              <w:t>5.4</w:t>
            </w:r>
            <w:r w:rsidR="007E233F">
              <w:rPr>
                <w:rFonts w:cstheme="minorBidi"/>
                <w:bCs w:val="0"/>
                <w:noProof/>
                <w:lang w:val="en-GB" w:eastAsia="ja-JP"/>
              </w:rPr>
              <w:tab/>
            </w:r>
            <w:r w:rsidRPr="007D65A2" w:rsidR="007E233F">
              <w:rPr>
                <w:rStyle w:val="Hyperlink"/>
                <w:noProof/>
              </w:rPr>
              <w:t>How to apply for the SSPRD funding</w:t>
            </w:r>
            <w:r w:rsidR="007E233F">
              <w:rPr>
                <w:noProof/>
                <w:webHidden/>
              </w:rPr>
              <w:tab/>
            </w:r>
            <w:r w:rsidR="007E233F">
              <w:rPr>
                <w:noProof/>
                <w:webHidden/>
              </w:rPr>
              <w:fldChar w:fldCharType="begin"/>
            </w:r>
            <w:r w:rsidR="007E233F">
              <w:rPr>
                <w:noProof/>
                <w:webHidden/>
              </w:rPr>
              <w:instrText xml:space="preserve"> PAGEREF _Toc49151924 \h </w:instrText>
            </w:r>
            <w:r w:rsidR="007E233F">
              <w:rPr>
                <w:noProof/>
                <w:webHidden/>
              </w:rPr>
            </w:r>
            <w:r w:rsidR="007E233F">
              <w:rPr>
                <w:noProof/>
                <w:webHidden/>
              </w:rPr>
              <w:fldChar w:fldCharType="separate"/>
            </w:r>
            <w:r w:rsidR="007E233F">
              <w:rPr>
                <w:noProof/>
                <w:webHidden/>
              </w:rPr>
              <w:t>18</w:t>
            </w:r>
            <w:r w:rsidR="007E233F">
              <w:rPr>
                <w:noProof/>
                <w:webHidden/>
              </w:rPr>
              <w:fldChar w:fldCharType="end"/>
            </w:r>
          </w:hyperlink>
        </w:p>
        <w:p w:rsidR="007E233F" w:rsidRDefault="00F1034E" w14:paraId="3189E440" w14:textId="6AC6B564">
          <w:pPr>
            <w:pStyle w:val="TOC2"/>
            <w:tabs>
              <w:tab w:val="left" w:pos="880"/>
              <w:tab w:val="right" w:leader="dot" w:pos="9016"/>
            </w:tabs>
            <w:rPr>
              <w:rFonts w:cstheme="minorBidi"/>
              <w:bCs w:val="0"/>
              <w:noProof/>
              <w:lang w:val="en-GB" w:eastAsia="ja-JP"/>
            </w:rPr>
          </w:pPr>
          <w:hyperlink w:history="1" w:anchor="_Toc49151925">
            <w:r w:rsidRPr="007D65A2" w:rsidR="007E233F">
              <w:rPr>
                <w:rStyle w:val="Hyperlink"/>
                <w:noProof/>
              </w:rPr>
              <w:t>5.5</w:t>
            </w:r>
            <w:r w:rsidR="007E233F">
              <w:rPr>
                <w:rFonts w:cstheme="minorBidi"/>
                <w:bCs w:val="0"/>
                <w:noProof/>
                <w:lang w:val="en-GB" w:eastAsia="ja-JP"/>
              </w:rPr>
              <w:tab/>
            </w:r>
            <w:r w:rsidRPr="007D65A2" w:rsidR="007E233F">
              <w:rPr>
                <w:rStyle w:val="Hyperlink"/>
                <w:noProof/>
              </w:rPr>
              <w:t>If I receive SSPRD funding for the 1st year of PGCert, will my funding for the 2nd year be guaranteed?</w:t>
            </w:r>
            <w:r w:rsidR="007E233F">
              <w:rPr>
                <w:noProof/>
                <w:webHidden/>
              </w:rPr>
              <w:tab/>
            </w:r>
            <w:r w:rsidR="007E233F">
              <w:rPr>
                <w:noProof/>
                <w:webHidden/>
              </w:rPr>
              <w:fldChar w:fldCharType="begin"/>
            </w:r>
            <w:r w:rsidR="007E233F">
              <w:rPr>
                <w:noProof/>
                <w:webHidden/>
              </w:rPr>
              <w:instrText xml:space="preserve"> PAGEREF _Toc49151925 \h </w:instrText>
            </w:r>
            <w:r w:rsidR="007E233F">
              <w:rPr>
                <w:noProof/>
                <w:webHidden/>
              </w:rPr>
            </w:r>
            <w:r w:rsidR="007E233F">
              <w:rPr>
                <w:noProof/>
                <w:webHidden/>
              </w:rPr>
              <w:fldChar w:fldCharType="separate"/>
            </w:r>
            <w:r w:rsidR="007E233F">
              <w:rPr>
                <w:noProof/>
                <w:webHidden/>
              </w:rPr>
              <w:t>18</w:t>
            </w:r>
            <w:r w:rsidR="007E233F">
              <w:rPr>
                <w:noProof/>
                <w:webHidden/>
              </w:rPr>
              <w:fldChar w:fldCharType="end"/>
            </w:r>
          </w:hyperlink>
        </w:p>
        <w:p w:rsidR="006F4471" w:rsidRDefault="006F4471" w14:paraId="78E55799" w14:textId="12063728">
          <w:pPr>
            <w:rPr>
              <w:noProof/>
            </w:rPr>
          </w:pPr>
          <w:r>
            <w:rPr>
              <w:b/>
              <w:noProof/>
            </w:rPr>
            <w:fldChar w:fldCharType="end"/>
          </w:r>
        </w:p>
      </w:sdtContent>
    </w:sdt>
    <w:p w:rsidR="00524024" w:rsidP="00AD1686" w:rsidRDefault="00524024" w14:paraId="222A03C5" w14:textId="4A579B5E"/>
    <w:p w:rsidR="00524024" w:rsidP="00AD1686" w:rsidRDefault="00524024" w14:paraId="1DF039E5" w14:textId="13004B59"/>
    <w:p w:rsidR="00524024" w:rsidP="00AD1686" w:rsidRDefault="00524024" w14:paraId="0D573FD2" w14:textId="5EC1E8DA"/>
    <w:p w:rsidR="00524024" w:rsidP="00AD1686" w:rsidRDefault="00524024" w14:paraId="500EED2E" w14:textId="06E065F7"/>
    <w:p w:rsidR="00524024" w:rsidP="00AD1686" w:rsidRDefault="00524024" w14:paraId="69B47624" w14:textId="4C3008D1"/>
    <w:p w:rsidR="00524024" w:rsidP="00AD1686" w:rsidRDefault="00524024" w14:paraId="69CF0886" w14:textId="2418D517"/>
    <w:p w:rsidR="00524024" w:rsidP="00AD1686" w:rsidRDefault="00524024" w14:paraId="67B3A074" w14:textId="652F2AD0"/>
    <w:p w:rsidR="00524024" w:rsidP="00AD1686" w:rsidRDefault="00524024" w14:paraId="5D8A4BE5" w14:textId="15EC58FB"/>
    <w:p w:rsidR="00524024" w:rsidP="00AD1686" w:rsidRDefault="00524024" w14:paraId="271E4D62" w14:textId="612B7A92"/>
    <w:p w:rsidR="002C2E14" w:rsidP="00AD1686" w:rsidRDefault="002C2E14" w14:paraId="5C0A1E8F" w14:textId="77777777"/>
    <w:p w:rsidR="00524024" w:rsidP="00AD1686" w:rsidRDefault="00524024" w14:paraId="716751CB" w14:textId="476321E2"/>
    <w:p w:rsidR="00524024" w:rsidP="00AD1686" w:rsidRDefault="00524024" w14:paraId="4117A7C1" w14:textId="6FAF7495"/>
    <w:p w:rsidRPr="00F50280" w:rsidR="00AD1686" w:rsidP="00D21D47" w:rsidRDefault="00AD1686" w14:paraId="58121995" w14:textId="1887B74A">
      <w:pPr>
        <w:spacing w:before="0" w:after="200"/>
        <w:rPr>
          <w:rStyle w:val="Heading1Char"/>
          <w:b w:val="0"/>
        </w:rPr>
      </w:pPr>
      <w:bookmarkStart w:name="_Toc49151883" w:id="2"/>
      <w:r w:rsidRPr="00F50280">
        <w:rPr>
          <w:rStyle w:val="Heading1Char"/>
          <w:b w:val="0"/>
        </w:rPr>
        <w:t>APPLICATION</w:t>
      </w:r>
      <w:r w:rsidRPr="00F50280" w:rsidR="00292A54">
        <w:rPr>
          <w:rStyle w:val="Heading1Char"/>
          <w:b w:val="0"/>
        </w:rPr>
        <w:t xml:space="preserve"> PROCESS</w:t>
      </w:r>
      <w:bookmarkEnd w:id="2"/>
    </w:p>
    <w:p w:rsidRPr="006F66FF" w:rsidR="00292A54" w:rsidP="00B0719F" w:rsidRDefault="00292A54" w14:paraId="510F3200" w14:textId="7F498BFB">
      <w:pPr>
        <w:pStyle w:val="Heading2"/>
      </w:pPr>
      <w:bookmarkStart w:name="_Toc30085910" w:id="3"/>
      <w:bookmarkStart w:name="_Toc30087135" w:id="4"/>
      <w:bookmarkStart w:name="_Toc30090631" w:id="5"/>
      <w:bookmarkStart w:name="_Toc30085915" w:id="6"/>
      <w:bookmarkStart w:name="_Toc30087140" w:id="7"/>
      <w:bookmarkStart w:name="_Toc30090636" w:id="8"/>
      <w:bookmarkStart w:name="_Toc30085916" w:id="9"/>
      <w:bookmarkStart w:name="_Toc30087141" w:id="10"/>
      <w:bookmarkStart w:name="_Toc30090637" w:id="11"/>
      <w:bookmarkStart w:name="_Toc30085917" w:id="12"/>
      <w:bookmarkStart w:name="_Toc30087142" w:id="13"/>
      <w:bookmarkStart w:name="_Toc30090638" w:id="14"/>
      <w:bookmarkStart w:name="_Toc30085919" w:id="15"/>
      <w:bookmarkStart w:name="_Toc30087144" w:id="16"/>
      <w:bookmarkStart w:name="_Toc30090640" w:id="17"/>
      <w:bookmarkStart w:name="_Toc30085920" w:id="18"/>
      <w:bookmarkStart w:name="_Toc30087145" w:id="19"/>
      <w:bookmarkStart w:name="_Toc30090641" w:id="20"/>
      <w:bookmarkStart w:name="_Toc30085922" w:id="21"/>
      <w:bookmarkStart w:name="_Toc30087147" w:id="22"/>
      <w:bookmarkStart w:name="_Toc30090643" w:id="23"/>
      <w:bookmarkStart w:name="_Toc30085923" w:id="24"/>
      <w:bookmarkStart w:name="_Toc30087148" w:id="25"/>
      <w:bookmarkStart w:name="_Toc30090644" w:id="26"/>
      <w:bookmarkStart w:name="_Toc30085924" w:id="27"/>
      <w:bookmarkStart w:name="_Toc30087149" w:id="28"/>
      <w:bookmarkStart w:name="_Toc30090645" w:id="29"/>
      <w:bookmarkStart w:name="_Toc30087151" w:id="30"/>
      <w:bookmarkStart w:name="_Toc30090647" w:id="31"/>
      <w:bookmarkStart w:name="_Toc30087213" w:id="32"/>
      <w:bookmarkStart w:name="_Toc30090709" w:id="33"/>
      <w:bookmarkStart w:name="_Toc30087214" w:id="34"/>
      <w:bookmarkStart w:name="_Toc30090710" w:id="35"/>
      <w:bookmarkStart w:name="_Toc30087216" w:id="36"/>
      <w:bookmarkStart w:name="_Toc30090712" w:id="37"/>
      <w:bookmarkStart w:name="_Toc30087217" w:id="38"/>
      <w:bookmarkStart w:name="_Toc30090713" w:id="39"/>
      <w:bookmarkStart w:name="_Toc49151884" w:id="4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Application Links</w:t>
      </w:r>
      <w:r w:rsidR="006055AC">
        <w:t>:</w:t>
      </w:r>
      <w:bookmarkEnd w:id="40"/>
    </w:p>
    <w:p w:rsidR="00AD1686" w:rsidP="00AD1686" w:rsidRDefault="00AD1686" w14:paraId="5572993C" w14:textId="77777777">
      <w:pPr>
        <w:rPr>
          <w:i/>
        </w:rPr>
      </w:pPr>
      <w:r w:rsidRPr="00DA3E4F">
        <w:rPr>
          <w:b/>
          <w:i/>
        </w:rPr>
        <w:t>Foundation Programme</w:t>
      </w:r>
      <w:r w:rsidRPr="00DA3E4F">
        <w:rPr>
          <w:i/>
        </w:rPr>
        <w:t xml:space="preserve">: </w:t>
      </w:r>
    </w:p>
    <w:p w:rsidRPr="007D1BC1" w:rsidR="00AD1686" w:rsidP="00AD1686" w:rsidRDefault="00F1034E" w14:paraId="33B322FD" w14:textId="3CB7B011">
      <w:pPr>
        <w:spacing w:before="0" w:after="160" w:line="259" w:lineRule="auto"/>
        <w:rPr>
          <w:color w:val="FF0000"/>
        </w:rPr>
      </w:pPr>
      <w:hyperlink w:history="1" r:id="rId8">
        <w:r w:rsidRPr="009774DC" w:rsidR="009774DC">
          <w:rPr>
            <w:rStyle w:val="Hyperlink"/>
          </w:rPr>
          <w:t>https://courses.leeds.ac.uk/i423/systemic-practice-foundation-</w:t>
        </w:r>
      </w:hyperlink>
    </w:p>
    <w:p w:rsidRPr="007B4F7B" w:rsidR="00AD1686" w:rsidP="00AD1686" w:rsidRDefault="00AD1686" w14:paraId="7A5211C2" w14:textId="77777777">
      <w:pPr>
        <w:rPr>
          <w:b/>
          <w:i/>
          <w:lang w:val="it-IT"/>
        </w:rPr>
      </w:pPr>
      <w:r w:rsidRPr="007B4F7B">
        <w:rPr>
          <w:b/>
          <w:i/>
          <w:lang w:val="it-IT"/>
        </w:rPr>
        <w:t>Intermediate programme:</w:t>
      </w:r>
    </w:p>
    <w:p w:rsidRPr="007B4F7B" w:rsidR="00AD1686" w:rsidP="00FB3CC6" w:rsidRDefault="00F1034E" w14:paraId="71BDC884" w14:textId="312B871B">
      <w:pPr>
        <w:spacing w:before="0" w:after="160" w:line="259" w:lineRule="auto"/>
        <w:rPr>
          <w:color w:val="FF0000"/>
          <w:lang w:val="it-IT"/>
        </w:rPr>
      </w:pPr>
      <w:hyperlink w:history="1" r:id="rId9">
        <w:r w:rsidRPr="007B4F7B" w:rsidR="009774DC">
          <w:rPr>
            <w:rStyle w:val="Hyperlink"/>
            <w:lang w:val="it-IT"/>
          </w:rPr>
          <w:t>https://courses.leeds.ac.uk/i422/systemic-practice-intermediate-</w:t>
        </w:r>
      </w:hyperlink>
    </w:p>
    <w:p w:rsidRPr="007B4F7B" w:rsidR="00AD1686" w:rsidP="00AD1686" w:rsidRDefault="00AD1686" w14:paraId="18C272C8" w14:textId="77777777">
      <w:pPr>
        <w:rPr>
          <w:i/>
          <w:lang w:val="it-IT"/>
        </w:rPr>
      </w:pPr>
      <w:r w:rsidRPr="007B4F7B">
        <w:rPr>
          <w:b/>
          <w:i/>
          <w:lang w:val="it-IT"/>
        </w:rPr>
        <w:t>Postgraduate Certificate:</w:t>
      </w:r>
      <w:r w:rsidRPr="007B4F7B">
        <w:rPr>
          <w:i/>
          <w:lang w:val="it-IT"/>
        </w:rPr>
        <w:t xml:space="preserve"> </w:t>
      </w:r>
    </w:p>
    <w:p w:rsidRPr="007B4F7B" w:rsidR="007F460A" w:rsidP="007F460A" w:rsidRDefault="00F1034E" w14:paraId="3BB235CA" w14:textId="74F77613">
      <w:pPr>
        <w:spacing w:before="0" w:after="160" w:line="259" w:lineRule="auto"/>
        <w:rPr>
          <w:b/>
          <w:i/>
          <w:lang w:val="it-IT"/>
        </w:rPr>
      </w:pPr>
      <w:hyperlink w:history="1" r:id="rId10">
        <w:r w:rsidRPr="007B4F7B" w:rsidR="00E94704">
          <w:rPr>
            <w:rStyle w:val="Hyperlink"/>
            <w:lang w:val="it-IT"/>
          </w:rPr>
          <w:t>https://courses.leeds.ac.uk/f805/systemic-practice-pgcert</w:t>
        </w:r>
      </w:hyperlink>
    </w:p>
    <w:p w:rsidR="0015546E" w:rsidRDefault="007F460A" w14:paraId="4CB8BCB4" w14:textId="2F08919F">
      <w:r w:rsidRPr="00FB3CC6">
        <w:rPr>
          <w:b/>
        </w:rPr>
        <w:t>MS</w:t>
      </w:r>
      <w:r w:rsidR="0015546E">
        <w:rPr>
          <w:b/>
        </w:rPr>
        <w:t>c</w:t>
      </w:r>
      <w:r w:rsidRPr="00FB3CC6">
        <w:rPr>
          <w:b/>
        </w:rPr>
        <w:t xml:space="preserve"> in Systemic Family Therapy</w:t>
      </w:r>
      <w:r w:rsidRPr="007F460A">
        <w:t>:</w:t>
      </w:r>
    </w:p>
    <w:p w:rsidR="00E94704" w:rsidRDefault="00F1034E" w14:paraId="5BEF2E2E" w14:textId="22E1D518">
      <w:hyperlink w:history="1" r:id="rId11">
        <w:r w:rsidRPr="006E5714" w:rsidR="00E94704">
          <w:rPr>
            <w:rStyle w:val="Hyperlink"/>
          </w:rPr>
          <w:t>https://courses.leeds.ac.uk/a792/systemic-family-therapy-msc</w:t>
        </w:r>
      </w:hyperlink>
    </w:p>
    <w:p w:rsidR="00667553" w:rsidP="07808DC6" w:rsidRDefault="00667553" w14:paraId="05AD4F71" w14:textId="77777777"/>
    <w:p w:rsidRPr="00DF479A" w:rsidR="00AD1686" w:rsidP="4D03A465" w:rsidRDefault="00AD1686" w14:paraId="40146256" w14:textId="5EF7C107">
      <w:pPr>
        <w:pStyle w:val="Heading2"/>
        <w:rPr>
          <w:color w:val="000000" w:themeColor="text1"/>
        </w:rPr>
      </w:pPr>
      <w:bookmarkStart w:name="_Toc49151885" w:id="41"/>
      <w:r w:rsidR="00AD1686">
        <w:rPr/>
        <w:t>Is there a deadline for application?</w:t>
      </w:r>
      <w:bookmarkEnd w:id="41"/>
      <w:r w:rsidR="00AD1686">
        <w:rPr/>
        <w:t xml:space="preserve"> </w:t>
      </w:r>
    </w:p>
    <w:p w:rsidR="72FD8140" w:rsidP="4D03A465" w:rsidRDefault="72FD8140" w14:paraId="768AC463" w14:textId="5BA9975C">
      <w:pPr>
        <w:ind/>
        <w:rPr>
          <w:color w:val="FF0000"/>
        </w:rPr>
      </w:pPr>
      <w:r w:rsidR="00AD1686">
        <w:rPr/>
        <w:t>Foundation</w:t>
      </w:r>
      <w:r w:rsidR="00933480">
        <w:rPr/>
        <w:t>/Intermediate/Postgraduate Certificat</w:t>
      </w:r>
      <w:r w:rsidRPr="4D03A465" w:rsidR="00933480">
        <w:rPr>
          <w:color w:val="000000" w:themeColor="text1" w:themeTint="FF" w:themeShade="FF"/>
        </w:rPr>
        <w:t>e</w:t>
      </w:r>
      <w:r w:rsidRPr="4D03A465" w:rsidR="00AD1686">
        <w:rPr>
          <w:color w:val="000000" w:themeColor="text1" w:themeTint="FF" w:themeShade="FF"/>
        </w:rPr>
        <w:t>:</w:t>
      </w:r>
      <w:r w:rsidRPr="4D03A465" w:rsidR="00AD1686">
        <w:rPr>
          <w:color w:val="000000" w:themeColor="text1" w:themeTint="FF" w:themeShade="FF"/>
        </w:rPr>
        <w:t xml:space="preserve"> Due to anticipated high demand for course places, we would encourage early applications and strongly suggest that you submit your application prior to Monday 04</w:t>
      </w:r>
      <w:r w:rsidRPr="4D03A465" w:rsidR="00AD1686">
        <w:rPr>
          <w:color w:val="000000" w:themeColor="text1" w:themeTint="FF" w:themeShade="FF"/>
          <w:vertAlign w:val="superscript"/>
        </w:rPr>
        <w:t>th</w:t>
      </w:r>
      <w:r w:rsidRPr="4D03A465" w:rsidR="00AD1686">
        <w:rPr>
          <w:color w:val="000000" w:themeColor="text1" w:themeTint="FF" w:themeShade="FF"/>
        </w:rPr>
        <w:t xml:space="preserve"> July 2022. </w:t>
      </w:r>
    </w:p>
    <w:p w:rsidRPr="000D5E0C" w:rsidR="00AD1686" w:rsidP="00B0719F" w:rsidRDefault="00AD1686" w14:paraId="1B5D9D22" w14:textId="0874C44C">
      <w:pPr>
        <w:pStyle w:val="Heading2"/>
      </w:pPr>
      <w:bookmarkStart w:name="_Toc49151886" w:id="42"/>
      <w:r w:rsidRPr="000D5E0C">
        <w:t>Do I need to provide University transcripts and degree certificate? What if I couldn’t find my University degree certificate?</w:t>
      </w:r>
      <w:bookmarkEnd w:id="42"/>
      <w:r w:rsidRPr="000D5E0C">
        <w:t xml:space="preserve"> </w:t>
      </w:r>
    </w:p>
    <w:p w:rsidR="0015546E" w:rsidP="00AD1686" w:rsidRDefault="0015546E" w14:paraId="16FE7891" w14:textId="1E7D1883">
      <w:r>
        <w:t xml:space="preserve">If you are registered with a relevant professional body (i.e. HCPC, NMC, UKCP, Social Work England, GMC, BABCP, etc.) and you provide your registration number within the application, you will not be required to provide university transcripts or certificates.   </w:t>
      </w:r>
    </w:p>
    <w:p w:rsidR="00AD1686" w:rsidP="00AD1686" w:rsidRDefault="0015546E" w14:paraId="7161F259" w14:textId="413A0BE8">
      <w:r>
        <w:t xml:space="preserve">If you are not registered with a professional body, please provide </w:t>
      </w:r>
      <w:r w:rsidR="00AD1686">
        <w:t xml:space="preserve">a copy of </w:t>
      </w:r>
      <w:r>
        <w:t xml:space="preserve">your </w:t>
      </w:r>
      <w:r w:rsidR="00AD1686">
        <w:t xml:space="preserve">prior University degree or transcripts. </w:t>
      </w:r>
      <w:r>
        <w:t xml:space="preserve"> </w:t>
      </w:r>
      <w:r w:rsidR="00AD1686">
        <w:t xml:space="preserve">If you cannot find your University degree certificate or transcripts, please contact your university for a replacement or certified document. You need to bring along the original or certified true copies of the documentation to be verified when you register with the University in September. </w:t>
      </w:r>
    </w:p>
    <w:p w:rsidRPr="000D5E0C" w:rsidR="00AD1686" w:rsidP="00B0719F" w:rsidRDefault="00AD1686" w14:paraId="559B27BB" w14:textId="4304E193">
      <w:pPr>
        <w:pStyle w:val="Heading2"/>
      </w:pPr>
      <w:bookmarkStart w:name="_Toc49151887" w:id="43"/>
      <w:r w:rsidRPr="000D5E0C">
        <w:t>Do I need to declare spent criminal convictions?</w:t>
      </w:r>
      <w:bookmarkEnd w:id="43"/>
      <w:r w:rsidRPr="000D5E0C">
        <w:t xml:space="preserve"> </w:t>
      </w:r>
    </w:p>
    <w:p w:rsidR="00867127" w:rsidP="00AD1686" w:rsidRDefault="00AD1686" w14:paraId="3F71846B" w14:textId="77777777">
      <w:r>
        <w:t xml:space="preserve">Please make sure you have read and completed the section of “Any criminal convictions” on the University of Leeds Application for Taught Postgraduate Study. In general a criminal record should not be regarded as an obstacle to studying at this University. In any event, the University will not take into account, when dealing with existing students and selecting </w:t>
      </w:r>
      <w:r>
        <w:lastRenderedPageBreak/>
        <w:t xml:space="preserve">applicants for admission, criminal convictions which are deemed “spent” under the terms of the Rehabilitation of Offenders Act 1974 unless such convictions are deemed as “exceptions” under the terms of the Rehabilitation of Offenders Act 1974 (Exceptions) Order 1975. </w:t>
      </w:r>
    </w:p>
    <w:p w:rsidR="00AD1686" w:rsidP="00AD1686" w:rsidRDefault="00AD1686" w14:paraId="3C502440" w14:textId="622E0ACC">
      <w:r>
        <w:t xml:space="preserve">Applicants to </w:t>
      </w:r>
      <w:r w:rsidR="000A447A">
        <w:t>any</w:t>
      </w:r>
      <w:r>
        <w:t xml:space="preserve"> of</w:t>
      </w:r>
      <w:r w:rsidR="000A447A">
        <w:t xml:space="preserve"> the</w:t>
      </w:r>
      <w:r>
        <w:t xml:space="preserve"> Systemic Practice and Family Therapy courses are NOT required to disclose spent offences. However, an enhanced Disclosure and Barring Service (DBS) check will be required at the start of the MSc course by placement organisations. </w:t>
      </w:r>
      <w:hyperlink w:history="1" r:id="rId12">
        <w:r w:rsidRPr="000F35E4">
          <w:rPr>
            <w:rStyle w:val="Hyperlink"/>
          </w:rPr>
          <w:t>The University of Leeds Policy Statement: Applicants and students with criminal records.</w:t>
        </w:r>
      </w:hyperlink>
      <w:r>
        <w:t xml:space="preserve"> </w:t>
      </w:r>
    </w:p>
    <w:p w:rsidR="00AD1686" w:rsidP="00B0719F" w:rsidRDefault="00AD1686" w14:paraId="25DFD32A" w14:textId="53E8E0C4">
      <w:pPr>
        <w:pStyle w:val="Heading2"/>
      </w:pPr>
      <w:bookmarkStart w:name="_Toc49151888" w:id="44"/>
      <w:r w:rsidRPr="000D5E0C">
        <w:t xml:space="preserve">Where can I get support </w:t>
      </w:r>
      <w:r w:rsidR="001E2C51">
        <w:t xml:space="preserve">for completing </w:t>
      </w:r>
      <w:r w:rsidR="007F460A">
        <w:t>an</w:t>
      </w:r>
      <w:r w:rsidR="001E2C51">
        <w:t xml:space="preserve"> application</w:t>
      </w:r>
      <w:r w:rsidRPr="000D5E0C">
        <w:t>?</w:t>
      </w:r>
      <w:bookmarkEnd w:id="44"/>
      <w:r w:rsidRPr="000D5E0C">
        <w:t xml:space="preserve"> </w:t>
      </w:r>
    </w:p>
    <w:p w:rsidR="00AD1686" w:rsidP="00AD1686" w:rsidRDefault="007F460A" w14:paraId="16B4A669" w14:textId="071CF33F">
      <w:r>
        <w:t>Th</w:t>
      </w:r>
      <w:r w:rsidR="00684E7A">
        <w:t>is</w:t>
      </w:r>
      <w:r>
        <w:t xml:space="preserve"> guidance should answer most of your questions. If it doesn’t, y</w:t>
      </w:r>
      <w:r w:rsidR="00AD1686">
        <w:t>ou can contact the Institute Admissions team:</w:t>
      </w:r>
    </w:p>
    <w:p w:rsidR="00AD1686" w:rsidP="00AD1686" w:rsidRDefault="00AD1686" w14:paraId="2B60CDCE" w14:textId="79D6BD75">
      <w:r w:rsidRPr="00620627">
        <w:rPr>
          <w:b/>
        </w:rPr>
        <w:t>Email:</w:t>
      </w:r>
      <w:r>
        <w:t xml:space="preserve"> </w:t>
      </w:r>
      <w:hyperlink w:history="1" r:id="rId13">
        <w:r w:rsidR="00B361E4">
          <w:rPr>
            <w:rStyle w:val="Hyperlink"/>
          </w:rPr>
          <w:t>Pgmed-admissions@leeds.ac.uk</w:t>
        </w:r>
      </w:hyperlink>
      <w:r>
        <w:t xml:space="preserve"> </w:t>
      </w:r>
      <w:r w:rsidRPr="009862B3">
        <w:rPr>
          <w:b/>
        </w:rPr>
        <w:t>Tel:</w:t>
      </w:r>
      <w:r>
        <w:t xml:space="preserve"> </w:t>
      </w:r>
      <w:r w:rsidRPr="00B32554" w:rsidR="00B361E4">
        <w:rPr>
          <w:bCs w:val="0"/>
        </w:rPr>
        <w:t>+44 (0)113 3430 806</w:t>
      </w:r>
      <w:r w:rsidRPr="003F3DAE">
        <w:t xml:space="preserve"> </w:t>
      </w:r>
    </w:p>
    <w:p w:rsidRPr="00871EA3" w:rsidR="00AD1686" w:rsidP="00AD1686" w:rsidRDefault="00AD1686" w14:paraId="3BC43280" w14:textId="77777777">
      <w:pPr>
        <w:rPr>
          <w:b/>
        </w:rPr>
      </w:pPr>
      <w:r>
        <w:t xml:space="preserve">For technical difficulties with the portal </w:t>
      </w:r>
      <w:r w:rsidRPr="00871EA3">
        <w:t>contact the University Portal Enquiries Team:</w:t>
      </w:r>
      <w:r w:rsidRPr="00871EA3">
        <w:rPr>
          <w:b/>
        </w:rPr>
        <w:t xml:space="preserve"> </w:t>
      </w:r>
      <w:hyperlink w:history="1" r:id="rId14">
        <w:r w:rsidRPr="009D377A">
          <w:rPr>
            <w:rStyle w:val="Hyperlink"/>
          </w:rPr>
          <w:t>study@leeds.ac.uk</w:t>
        </w:r>
      </w:hyperlink>
    </w:p>
    <w:p w:rsidRPr="000D5E0C" w:rsidR="00AD1686" w:rsidP="00B0719F" w:rsidRDefault="00AD1686" w14:paraId="70D22A18" w14:textId="4F42B569">
      <w:pPr>
        <w:pStyle w:val="Heading2"/>
      </w:pPr>
      <w:bookmarkStart w:name="_Toc49151889" w:id="45"/>
      <w:r w:rsidRPr="000D5E0C">
        <w:t>I have been made an offer on the course and I have accepted the offer, but now I can’t secure funding, what shall I do?</w:t>
      </w:r>
      <w:bookmarkEnd w:id="45"/>
      <w:r w:rsidRPr="000D5E0C">
        <w:t xml:space="preserve"> </w:t>
      </w:r>
    </w:p>
    <w:p w:rsidR="00AD1686" w:rsidP="00AD1686" w:rsidRDefault="00AD1686" w14:paraId="49A5D381" w14:textId="4653AEA3">
      <w:r>
        <w:t xml:space="preserve">Please contact the course team </w:t>
      </w:r>
      <w:hyperlink w:history="1" r:id="rId15">
        <w:r w:rsidRPr="00430CD7" w:rsidR="007F460A">
          <w:rPr>
            <w:rStyle w:val="Hyperlink"/>
          </w:rPr>
          <w:t>familytherapy@leeds.ac.uk</w:t>
        </w:r>
      </w:hyperlink>
      <w:r>
        <w:t xml:space="preserve"> as soon as possible and discuss your situation. Depending on the course and your situation, deferred entry to next year can be easily arranged and you do not need to reapply for the course. </w:t>
      </w:r>
    </w:p>
    <w:p w:rsidRPr="000D5E0C" w:rsidR="00AD1686" w:rsidP="00B0719F" w:rsidRDefault="003E7084" w14:paraId="79AFCE35" w14:textId="1B612E8B">
      <w:pPr>
        <w:pStyle w:val="Heading2"/>
      </w:pPr>
      <w:bookmarkStart w:name="_Toc49151890" w:id="46"/>
      <w:r>
        <w:t>Is there</w:t>
      </w:r>
      <w:r w:rsidRPr="000D5E0C" w:rsidR="00AD1686">
        <w:t xml:space="preserve"> an interview?</w:t>
      </w:r>
      <w:bookmarkEnd w:id="46"/>
      <w:r w:rsidRPr="000D5E0C" w:rsidR="00AD1686">
        <w:t xml:space="preserve"> </w:t>
      </w:r>
    </w:p>
    <w:p w:rsidR="00AD1686" w:rsidP="00AD1686" w:rsidRDefault="0015546E" w14:paraId="6886B8FE" w14:textId="2FA5EE7D">
      <w:r>
        <w:t xml:space="preserve">Most applicants to the </w:t>
      </w:r>
      <w:r w:rsidR="00AD1686">
        <w:t>Foundation Course, Intermediate Course or Postgraduate Certificate</w:t>
      </w:r>
      <w:r>
        <w:t xml:space="preserve"> will not be required to attend an interview.  However, in exceptional circumstances, an applicant </w:t>
      </w:r>
      <w:r w:rsidR="00AD1686">
        <w:t xml:space="preserve">may be invited to an interview before an admissions decision is made. </w:t>
      </w:r>
    </w:p>
    <w:p w:rsidR="0015546E" w:rsidP="008230BE" w:rsidRDefault="0015546E" w14:paraId="463EB259" w14:textId="77777777"/>
    <w:p w:rsidR="0015546E" w:rsidP="008230BE" w:rsidRDefault="0015546E" w14:paraId="01530AD8" w14:textId="77777777"/>
    <w:p w:rsidR="0015546E" w:rsidP="008230BE" w:rsidRDefault="0015546E" w14:paraId="2DBA4C9B" w14:textId="77777777"/>
    <w:p w:rsidR="0015546E" w:rsidP="008230BE" w:rsidRDefault="0015546E" w14:paraId="00DD1F10" w14:textId="77777777"/>
    <w:p w:rsidR="0015546E" w:rsidP="008230BE" w:rsidRDefault="0015546E" w14:paraId="5C0DFCF9" w14:textId="77777777"/>
    <w:p w:rsidR="0015546E" w:rsidP="008230BE" w:rsidRDefault="0015546E" w14:paraId="21058281" w14:textId="5BAC2BFC"/>
    <w:p w:rsidR="00EF0B46" w:rsidP="008230BE" w:rsidRDefault="00EF0B46" w14:paraId="772046DF" w14:textId="77777777"/>
    <w:p w:rsidR="0015546E" w:rsidP="008230BE" w:rsidRDefault="0015546E" w14:paraId="68B61CDF" w14:textId="77777777"/>
    <w:p w:rsidR="4D03A465" w:rsidP="4D03A465" w:rsidRDefault="4D03A465" w14:paraId="729F8EB0" w14:textId="004727D0">
      <w:pPr>
        <w:pStyle w:val="Normal"/>
        <w:rPr>
          <w:rFonts w:ascii="Calibri" w:hAnsi="Calibri" w:eastAsia="Calibri" w:cs="Arial"/>
        </w:rPr>
      </w:pPr>
    </w:p>
    <w:p w:rsidR="4D03A465" w:rsidP="4D03A465" w:rsidRDefault="4D03A465" w14:paraId="279A47C2" w14:textId="5FDDA38D">
      <w:pPr>
        <w:pStyle w:val="Normal"/>
        <w:rPr>
          <w:rFonts w:ascii="Calibri" w:hAnsi="Calibri" w:eastAsia="Calibri" w:cs="Arial"/>
        </w:rPr>
      </w:pPr>
    </w:p>
    <w:p w:rsidR="4D03A465" w:rsidP="4D03A465" w:rsidRDefault="4D03A465" w14:paraId="49C5ABF5" w14:textId="31609606">
      <w:pPr>
        <w:pStyle w:val="Normal"/>
        <w:rPr>
          <w:rFonts w:ascii="Calibri" w:hAnsi="Calibri" w:eastAsia="Calibri" w:cs="Arial"/>
        </w:rPr>
      </w:pPr>
    </w:p>
    <w:p w:rsidR="0015546E" w:rsidP="008230BE" w:rsidRDefault="0015546E" w14:paraId="2E8C72D2" w14:textId="77777777"/>
    <w:p w:rsidRPr="006F4471" w:rsidR="00CB5F5B" w:rsidP="00444E43" w:rsidRDefault="00477082" w14:paraId="799FB462" w14:textId="69D1BB31">
      <w:pPr>
        <w:pStyle w:val="Heading1"/>
      </w:pPr>
      <w:bookmarkStart w:name="_Toc49151891" w:id="47"/>
      <w:r w:rsidRPr="006F4471">
        <w:lastRenderedPageBreak/>
        <w:t>ABOUT THE COURSES</w:t>
      </w:r>
      <w:bookmarkEnd w:id="47"/>
    </w:p>
    <w:p w:rsidRPr="00444E43" w:rsidR="00444E43" w:rsidP="00444E43" w:rsidRDefault="00444E43" w14:paraId="30BB9F73" w14:textId="77777777">
      <w:pPr>
        <w:pStyle w:val="ListParagraph"/>
        <w:keepNext/>
        <w:keepLines/>
        <w:numPr>
          <w:ilvl w:val="0"/>
          <w:numId w:val="36"/>
        </w:numPr>
        <w:spacing w:before="240" w:after="120"/>
        <w:contextualSpacing w:val="0"/>
        <w:outlineLvl w:val="1"/>
        <w:rPr>
          <w:rFonts w:eastAsiaTheme="majorEastAsia"/>
          <w:b/>
          <w:bCs w:val="0"/>
          <w:vanish/>
          <w:sz w:val="28"/>
          <w:szCs w:val="28"/>
        </w:rPr>
      </w:pPr>
      <w:bookmarkStart w:name="_Toc528164004" w:id="48"/>
      <w:bookmarkStart w:name="_Toc528164081" w:id="49"/>
      <w:bookmarkStart w:name="_Toc528581067" w:id="50"/>
      <w:bookmarkStart w:name="_Toc529259863" w:id="51"/>
      <w:bookmarkStart w:name="_Toc529260397" w:id="52"/>
      <w:bookmarkStart w:name="_Toc534275884" w:id="53"/>
      <w:bookmarkStart w:name="_Toc534871607" w:id="54"/>
      <w:bookmarkStart w:name="_Toc535315076" w:id="55"/>
      <w:bookmarkStart w:name="_Toc1639456" w:id="56"/>
      <w:bookmarkStart w:name="_Toc7603118" w:id="57"/>
      <w:bookmarkStart w:name="_Toc30085939" w:id="58"/>
      <w:bookmarkStart w:name="_Toc30087228" w:id="59"/>
      <w:bookmarkStart w:name="_Toc30090724" w:id="60"/>
      <w:bookmarkStart w:name="_Toc46901271" w:id="61"/>
      <w:bookmarkStart w:name="_Toc49146159" w:id="62"/>
      <w:bookmarkStart w:name="_Toc49151892" w:id="6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Pr="006F4471" w:rsidR="006455BF" w:rsidP="00B0719F" w:rsidRDefault="00C46D80" w14:paraId="1EBA73A1" w14:textId="37D57A45">
      <w:pPr>
        <w:pStyle w:val="Heading2"/>
      </w:pPr>
      <w:bookmarkStart w:name="_Toc49151893" w:id="64"/>
      <w:r w:rsidRPr="006F4471">
        <w:t xml:space="preserve">How are the </w:t>
      </w:r>
      <w:r w:rsidRPr="006F4471" w:rsidR="00E40BF2">
        <w:t>courses</w:t>
      </w:r>
      <w:r w:rsidRPr="006F4471">
        <w:t xml:space="preserve"> related to each other?</w:t>
      </w:r>
      <w:bookmarkEnd w:id="64"/>
    </w:p>
    <w:p w:rsidR="005C6A09" w:rsidP="005C6A09" w:rsidRDefault="005C6A09" w14:paraId="54B46FBA" w14:textId="77777777"/>
    <w:p w:rsidRPr="00C46D80" w:rsidR="005C6A09" w:rsidP="005C6A09" w:rsidRDefault="00F1034E" w14:paraId="1F79C5D9" w14:textId="77777777">
      <w:hyperlink w:history="1" r:id="rId16">
        <w:r w:rsidRPr="00C46D80" w:rsidR="005C6A09">
          <w:rPr>
            <w:rStyle w:val="Hyperlink"/>
          </w:rPr>
          <w:t>The Association for Family Therapy and Systemic Practice in the UK</w:t>
        </w:r>
      </w:hyperlink>
      <w:r w:rsidRPr="00C46D80" w:rsidR="005C6A09">
        <w:t xml:space="preserve"> (AFT) provides a framework for accrediting courses in family and systemic psychotherapy, and i</w:t>
      </w:r>
      <w:r w:rsidR="005C6A09">
        <w:t>n systemic practice. There are three</w:t>
      </w:r>
      <w:r w:rsidRPr="00C46D80" w:rsidR="005C6A09">
        <w:t xml:space="preserve"> levels of systemic training, up to and including qualif</w:t>
      </w:r>
      <w:r w:rsidR="005C6A09">
        <w:t>ying level which makes a total of four</w:t>
      </w:r>
      <w:r w:rsidRPr="00C46D80" w:rsidR="005C6A09">
        <w:t xml:space="preserve"> year</w:t>
      </w:r>
      <w:r w:rsidR="005C6A09">
        <w:t>s</w:t>
      </w:r>
      <w:r w:rsidRPr="00C46D80" w:rsidR="005C6A09">
        <w:t xml:space="preserve"> training.</w:t>
      </w:r>
      <w:r w:rsidRPr="00C46D80" w:rsidR="005C6A09">
        <w:br/>
      </w:r>
      <w:r w:rsidR="005C6A09">
        <w:t>*</w:t>
      </w:r>
      <w:r w:rsidRPr="00C46D80" w:rsidR="005C6A09">
        <w:t xml:space="preserve"> Foundation</w:t>
      </w:r>
      <w:r w:rsidRPr="00C46D80" w:rsidR="005C6A09">
        <w:br/>
      </w:r>
      <w:r w:rsidR="005C6A09">
        <w:t>*</w:t>
      </w:r>
      <w:r w:rsidRPr="00C46D80" w:rsidR="005C6A09">
        <w:t xml:space="preserve"> Intermediate</w:t>
      </w:r>
      <w:r w:rsidRPr="00C46D80" w:rsidR="005C6A09">
        <w:br/>
      </w:r>
      <w:r w:rsidR="005C6A09">
        <w:t>* Qualifying level (MSc in the University of Leeds)</w:t>
      </w:r>
    </w:p>
    <w:p w:rsidR="005C6A09" w:rsidP="003E7084" w:rsidRDefault="005C6A09" w14:paraId="6D8AD67A" w14:textId="23021101">
      <w:pPr>
        <w:rPr>
          <w:b/>
        </w:rPr>
      </w:pPr>
      <w:r>
        <w:rPr>
          <w:noProof/>
          <w:lang w:eastAsia="en-GB"/>
        </w:rPr>
        <w:drawing>
          <wp:inline distT="0" distB="0" distL="0" distR="0" wp14:anchorId="21531C92" wp14:editId="0C7BD247">
            <wp:extent cx="5314950" cy="4348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5976" t="26592" r="12087" b="20223"/>
                    <a:stretch/>
                  </pic:blipFill>
                  <pic:spPr bwMode="auto">
                    <a:xfrm>
                      <a:off x="0" y="0"/>
                      <a:ext cx="5342288" cy="4370963"/>
                    </a:xfrm>
                    <a:prstGeom prst="rect">
                      <a:avLst/>
                    </a:prstGeom>
                    <a:ln>
                      <a:noFill/>
                    </a:ln>
                    <a:extLst>
                      <a:ext uri="{53640926-AAD7-44D8-BBD7-CCE9431645EC}">
                        <a14:shadowObscured xmlns:a14="http://schemas.microsoft.com/office/drawing/2010/main"/>
                      </a:ext>
                    </a:extLst>
                  </pic:spPr>
                </pic:pic>
              </a:graphicData>
            </a:graphic>
          </wp:inline>
        </w:drawing>
      </w:r>
    </w:p>
    <w:p w:rsidRPr="00C46D80" w:rsidR="005C6A09" w:rsidP="005C6A09" w:rsidRDefault="005C6A09" w14:paraId="2D0499EB" w14:textId="77777777">
      <w:r>
        <w:t>Leeds Family Therapy &amp; Research Centre (LFTRC) in the University of Leeds offers the following AFT accredited training courses:</w:t>
      </w:r>
    </w:p>
    <w:p w:rsidR="005C6A09" w:rsidP="4D03A465" w:rsidRDefault="005C6A09" w14:paraId="7C88A5A3" w14:textId="77777777">
      <w:pPr>
        <w:rPr>
          <w:b w:val="1"/>
          <w:bCs w:val="1"/>
        </w:rPr>
      </w:pPr>
    </w:p>
    <w:p w:rsidR="4D03A465" w:rsidP="4D03A465" w:rsidRDefault="4D03A465" w14:paraId="4B3F160D" w14:textId="485A7429">
      <w:pPr>
        <w:pStyle w:val="Normal"/>
        <w:rPr>
          <w:rFonts w:ascii="Calibri" w:hAnsi="Calibri" w:eastAsia="Calibri" w:cs="Arial"/>
          <w:b w:val="1"/>
          <w:bCs w:val="1"/>
        </w:rPr>
      </w:pPr>
    </w:p>
    <w:p w:rsidR="4D03A465" w:rsidP="4D03A465" w:rsidRDefault="4D03A465" w14:paraId="0DFEC691" w14:textId="642A7AF9">
      <w:pPr>
        <w:pStyle w:val="Normal"/>
        <w:rPr>
          <w:rFonts w:ascii="Calibri" w:hAnsi="Calibri" w:eastAsia="Calibri" w:cs="Arial"/>
          <w:b w:val="1"/>
          <w:bCs w:val="1"/>
        </w:rPr>
      </w:pPr>
    </w:p>
    <w:p w:rsidRPr="00FC78D2" w:rsidR="003E7084" w:rsidP="003E7084" w:rsidRDefault="003E7084" w14:paraId="4400714D" w14:textId="500C2232">
      <w:pPr>
        <w:rPr>
          <w:b/>
        </w:rPr>
      </w:pPr>
      <w:r w:rsidRPr="00FC78D2">
        <w:rPr>
          <w:b/>
        </w:rPr>
        <w:t xml:space="preserve">Foundation Course in Systemic </w:t>
      </w:r>
      <w:r>
        <w:rPr>
          <w:b/>
        </w:rPr>
        <w:t>P</w:t>
      </w:r>
      <w:r w:rsidRPr="00FC78D2">
        <w:rPr>
          <w:b/>
        </w:rPr>
        <w:t>ractice</w:t>
      </w:r>
    </w:p>
    <w:p w:rsidR="003E7084" w:rsidP="003E7084" w:rsidRDefault="003E7084" w14:paraId="60076A37" w14:textId="77777777">
      <w:r w:rsidRPr="00001694">
        <w:t xml:space="preserve">This is a part-time course which functions both as a stand-alone course </w:t>
      </w:r>
      <w:r>
        <w:t xml:space="preserve">to support the development </w:t>
      </w:r>
      <w:r w:rsidRPr="00001694">
        <w:t xml:space="preserve">of basic skills and </w:t>
      </w:r>
      <w:r>
        <w:t xml:space="preserve">knowledge of </w:t>
      </w:r>
      <w:r w:rsidRPr="00001694">
        <w:t>concepts and as an entry qualification for the Inter</w:t>
      </w:r>
      <w:r>
        <w:t>mediate Course in Systemic Practice</w:t>
      </w:r>
      <w:r w:rsidRPr="00001694">
        <w:t xml:space="preserve">. It is designed for </w:t>
      </w:r>
      <w:r>
        <w:t xml:space="preserve">graduate-level professionals with </w:t>
      </w:r>
      <w:r>
        <w:lastRenderedPageBreak/>
        <w:t>a first professional qualification in a relevant mental health or social care area such as nursing, psychiatry, social work, clinical psychology or</w:t>
      </w:r>
      <w:r>
        <w:rPr>
          <w:szCs w:val="22"/>
        </w:rPr>
        <w:t xml:space="preserve"> with a related professional qualification and/or experience via the professional APEL route</w:t>
      </w:r>
      <w:r w:rsidDel="00BE6135">
        <w:t xml:space="preserve"> </w:t>
      </w:r>
      <w:r w:rsidRPr="00001694">
        <w:t xml:space="preserve">and will introduce participants to a broad range of the concepts and techniques of systemic </w:t>
      </w:r>
      <w:r>
        <w:t>practice</w:t>
      </w:r>
      <w:r w:rsidRPr="00001694">
        <w:t xml:space="preserve">. </w:t>
      </w:r>
    </w:p>
    <w:p w:rsidR="003E7084" w:rsidP="003E7084" w:rsidRDefault="003E7084" w14:paraId="0B586927" w14:textId="77777777">
      <w:pPr>
        <w:rPr>
          <w:b/>
        </w:rPr>
      </w:pPr>
    </w:p>
    <w:p w:rsidRPr="00FC78D2" w:rsidR="003E7084" w:rsidP="003E7084" w:rsidRDefault="003E7084" w14:paraId="1782B89E" w14:textId="4E0AB1EB">
      <w:pPr>
        <w:rPr>
          <w:b/>
        </w:rPr>
      </w:pPr>
      <w:r w:rsidRPr="00FC78D2">
        <w:rPr>
          <w:b/>
        </w:rPr>
        <w:t>Intermediate Course in Systemic Practice</w:t>
      </w:r>
    </w:p>
    <w:p w:rsidRPr="00F241B9" w:rsidR="003E7084" w:rsidP="003E7084" w:rsidRDefault="003E7084" w14:paraId="0CF149D0" w14:textId="77777777">
      <w:pPr>
        <w:widowControl w:val="0"/>
        <w:autoSpaceDE w:val="0"/>
        <w:autoSpaceDN w:val="0"/>
        <w:adjustRightInd w:val="0"/>
        <w:rPr>
          <w:b/>
          <w:bCs w:val="0"/>
          <w:iCs/>
          <w:color w:val="000000"/>
          <w:sz w:val="18"/>
        </w:rPr>
      </w:pPr>
      <w:r w:rsidRPr="00001694">
        <w:t xml:space="preserve">This is a part-time course which is a significant and useful training in its own right </w:t>
      </w:r>
      <w:r>
        <w:t>and</w:t>
      </w:r>
      <w:r w:rsidRPr="00001694">
        <w:t xml:space="preserve"> also connect</w:t>
      </w:r>
      <w:r>
        <w:t>s</w:t>
      </w:r>
      <w:r w:rsidRPr="00001694">
        <w:t xml:space="preserve"> the Foundation course and the </w:t>
      </w:r>
      <w:r>
        <w:t>a</w:t>
      </w:r>
      <w:r w:rsidRPr="00001694">
        <w:t xml:space="preserve">dvanced </w:t>
      </w:r>
      <w:r>
        <w:t>c</w:t>
      </w:r>
      <w:r w:rsidRPr="00001694">
        <w:t xml:space="preserve">linical </w:t>
      </w:r>
      <w:r>
        <w:t>t</w:t>
      </w:r>
      <w:r w:rsidRPr="00001694">
        <w:t xml:space="preserve">raining </w:t>
      </w:r>
      <w:r w:rsidRPr="00530C34">
        <w:t>(MSc</w:t>
      </w:r>
      <w:r w:rsidRPr="00001694">
        <w:t xml:space="preserve"> in Systemic Family Therapy). </w:t>
      </w:r>
      <w:r>
        <w:t>This course has a multi-disciplinary focus and covers aspects of working with families in clinical settings, as well as wider application of systemic thinking and practice</w:t>
      </w:r>
      <w:r w:rsidRPr="00001694">
        <w:t>.</w:t>
      </w:r>
      <w:r>
        <w:t xml:space="preserve"> It is suitable for professionals working in mental health nursing, psychiatry, social work, clinical psychology, voluntary organisations and related fields who have completed Foundation level training </w:t>
      </w:r>
      <w:r>
        <w:rPr>
          <w:szCs w:val="22"/>
        </w:rPr>
        <w:t>or equivalent and with a related professional qualification and/or experience via the professional APEL route</w:t>
      </w:r>
      <w:r>
        <w:t xml:space="preserve">. </w:t>
      </w:r>
      <w:r w:rsidRPr="00001694">
        <w:t xml:space="preserve"> </w:t>
      </w:r>
      <w:r>
        <w:t xml:space="preserve"> Applicants must be working in a setting suitable to undertake the Systemic Practice requirement of 60 hours of systemic practice during the year. </w:t>
      </w:r>
      <w:r w:rsidRPr="007117A6">
        <w:t xml:space="preserve"> </w:t>
      </w:r>
      <w:r w:rsidRPr="00D873CA">
        <w:rPr>
          <w:iCs/>
          <w:color w:val="000000"/>
        </w:rPr>
        <w:t>The practice requirement must be supported by the agency and have suitable clinical supervision arrangements a</w:t>
      </w:r>
      <w:r>
        <w:rPr>
          <w:iCs/>
          <w:color w:val="000000"/>
        </w:rPr>
        <w:t xml:space="preserve">s well as the </w:t>
      </w:r>
      <w:r w:rsidRPr="00D873CA">
        <w:rPr>
          <w:iCs/>
          <w:color w:val="000000"/>
        </w:rPr>
        <w:t>facility to record</w:t>
      </w:r>
      <w:r>
        <w:rPr>
          <w:iCs/>
          <w:color w:val="000000"/>
        </w:rPr>
        <w:t xml:space="preserve">, </w:t>
      </w:r>
      <w:r w:rsidRPr="00D873CA">
        <w:rPr>
          <w:iCs/>
          <w:color w:val="000000"/>
        </w:rPr>
        <w:t>with client consent</w:t>
      </w:r>
      <w:r>
        <w:rPr>
          <w:iCs/>
          <w:color w:val="000000"/>
        </w:rPr>
        <w:t>,</w:t>
      </w:r>
      <w:r w:rsidRPr="00D873CA">
        <w:rPr>
          <w:iCs/>
          <w:color w:val="000000"/>
        </w:rPr>
        <w:t xml:space="preserve"> one session (visual or audio) of clinical practice for assessment purposes. </w:t>
      </w:r>
    </w:p>
    <w:p w:rsidR="003E7084" w:rsidP="003E7084" w:rsidRDefault="003E7084" w14:paraId="0DB093E2" w14:textId="77777777">
      <w:pPr>
        <w:rPr>
          <w:b/>
        </w:rPr>
      </w:pPr>
    </w:p>
    <w:p w:rsidRPr="00FC78D2" w:rsidR="003E7084" w:rsidP="003E7084" w:rsidRDefault="003E7084" w14:paraId="542D3664" w14:textId="4EFE5285">
      <w:pPr>
        <w:rPr>
          <w:b/>
        </w:rPr>
      </w:pPr>
      <w:r w:rsidRPr="00FC78D2">
        <w:rPr>
          <w:b/>
        </w:rPr>
        <w:t xml:space="preserve">Postgraduate Certificate in Systemic Practice </w:t>
      </w:r>
    </w:p>
    <w:p w:rsidR="003E7084" w:rsidP="003E7084" w:rsidRDefault="003E7084" w14:paraId="658C85B3" w14:textId="77777777">
      <w:r w:rsidRPr="000F0FC0">
        <w:t>This is a part</w:t>
      </w:r>
      <w:r>
        <w:t>-</w:t>
      </w:r>
      <w:r w:rsidRPr="000F0FC0">
        <w:t xml:space="preserve">time </w:t>
      </w:r>
      <w:r>
        <w:t>course</w:t>
      </w:r>
      <w:r w:rsidRPr="000F0FC0">
        <w:t xml:space="preserve"> over two yea</w:t>
      </w:r>
      <w:r>
        <w:t>rs that covers the first two years of Family Therapy training; the Foundation Course in Systemic Practice and the I</w:t>
      </w:r>
      <w:r w:rsidRPr="000F0FC0">
        <w:t xml:space="preserve">ntermediate </w:t>
      </w:r>
      <w:r>
        <w:t>Course in Systemic Practice, and leads to the award of a Postgraduate Certificate in Systemic Practice from the University of Leeds to successful students. Upon completing this programme, students will be eligible to apply for the advanced clinical t</w:t>
      </w:r>
      <w:r w:rsidRPr="00001694">
        <w:t xml:space="preserve">raining </w:t>
      </w:r>
      <w:r w:rsidRPr="00530C34">
        <w:t>(MSc</w:t>
      </w:r>
      <w:r>
        <w:t xml:space="preserve"> in Systemic Family Therapy)</w:t>
      </w:r>
      <w:r w:rsidRPr="00001694">
        <w:t xml:space="preserve"> </w:t>
      </w:r>
      <w:r>
        <w:t xml:space="preserve">leading to UKCP registration. This award is open to students who opt to complete both Foundation and Intermediate level training at Leeds. </w:t>
      </w:r>
    </w:p>
    <w:p w:rsidR="003E7084" w:rsidP="006F4471" w:rsidRDefault="003E7084" w14:paraId="1AFE9304" w14:textId="77777777"/>
    <w:p w:rsidRPr="00FC78D2" w:rsidR="006455BF" w:rsidP="006F4471" w:rsidRDefault="006455BF" w14:paraId="3EFCB7A0" w14:textId="4C7218F8">
      <w:pPr>
        <w:rPr>
          <w:b/>
        </w:rPr>
      </w:pPr>
      <w:r w:rsidRPr="00FC78D2">
        <w:rPr>
          <w:b/>
        </w:rPr>
        <w:t>MSc in Systemic Family Therapy</w:t>
      </w:r>
    </w:p>
    <w:p w:rsidR="006455BF" w:rsidP="006F4471" w:rsidRDefault="006455BF" w14:paraId="0150F58D" w14:textId="2C93D11B">
      <w:r w:rsidRPr="00001694">
        <w:t>This two</w:t>
      </w:r>
      <w:r>
        <w:t>-</w:t>
      </w:r>
      <w:r w:rsidRPr="00001694">
        <w:t>year, part-time</w:t>
      </w:r>
      <w:r w:rsidRPr="009C2135">
        <w:t xml:space="preserve"> </w:t>
      </w:r>
      <w:r w:rsidR="00FC78D2">
        <w:t>course</w:t>
      </w:r>
      <w:r w:rsidRPr="00001694">
        <w:t xml:space="preserve"> provides </w:t>
      </w:r>
      <w:r>
        <w:t xml:space="preserve">qualifying advanced </w:t>
      </w:r>
      <w:r w:rsidRPr="00001694">
        <w:t xml:space="preserve">clinical training in systemic family therapy and </w:t>
      </w:r>
      <w:r>
        <w:t xml:space="preserve">successful completion leads to eligibility for registration with </w:t>
      </w:r>
      <w:r w:rsidRPr="00001694">
        <w:t xml:space="preserve">UKCP. </w:t>
      </w:r>
    </w:p>
    <w:p w:rsidRPr="00001694" w:rsidR="006455BF" w:rsidP="006F4471" w:rsidRDefault="006455BF" w14:paraId="1366BF11" w14:textId="31A8168E">
      <w:r>
        <w:t xml:space="preserve">The </w:t>
      </w:r>
      <w:r w:rsidR="00FC78D2">
        <w:t>course</w:t>
      </w:r>
      <w:r>
        <w:t xml:space="preserve"> has approximately </w:t>
      </w:r>
      <w:r w:rsidR="00CB0DE2">
        <w:t>20</w:t>
      </w:r>
      <w:r>
        <w:t xml:space="preserve"> full day teaching workshops over each year which includes theory, skills, research and personal professional development. In addition, students meet in weekly 4 hour supervision groups for supervised systemic practice. These are located in NHS clinics with a qualified systemic supervisor.  </w:t>
      </w:r>
      <w:r w:rsidR="00B84B27">
        <w:t>Currently</w:t>
      </w:r>
      <w:r w:rsidR="007117A6">
        <w:t>,</w:t>
      </w:r>
      <w:r w:rsidR="0061160A">
        <w:t xml:space="preserve"> </w:t>
      </w:r>
      <w:r>
        <w:t xml:space="preserve">we have training supervision groups in Leeds, Bradford, </w:t>
      </w:r>
      <w:r w:rsidR="00EA1C0A">
        <w:t xml:space="preserve">Hull/Beverley, Middlesbrough, Newcastle </w:t>
      </w:r>
      <w:r w:rsidR="004713E8">
        <w:t>upon</w:t>
      </w:r>
      <w:r w:rsidR="00EA1C0A">
        <w:t xml:space="preserve"> Tyne</w:t>
      </w:r>
      <w:r w:rsidR="00E61D96">
        <w:t>,</w:t>
      </w:r>
      <w:r w:rsidR="00EA1C0A">
        <w:t xml:space="preserve"> Runcorn, Sheffield, Wakefield</w:t>
      </w:r>
      <w:r w:rsidR="005C6A09">
        <w:t>, Boston and Keighley</w:t>
      </w:r>
      <w:r>
        <w:t xml:space="preserve">. </w:t>
      </w:r>
      <w:r w:rsidR="00684E7A">
        <w:t xml:space="preserve">The sites of training clinics for </w:t>
      </w:r>
      <w:r w:rsidR="727BCD01">
        <w:t xml:space="preserve">future MSc cohorts </w:t>
      </w:r>
      <w:r w:rsidR="00684E7A">
        <w:lastRenderedPageBreak/>
        <w:t xml:space="preserve">are </w:t>
      </w:r>
      <w:r w:rsidR="005C6A09">
        <w:t xml:space="preserve">not </w:t>
      </w:r>
      <w:r w:rsidR="00684E7A">
        <w:t>yet finalised and will be arranged to best meet the location of students where this is possible.</w:t>
      </w:r>
    </w:p>
    <w:p w:rsidR="006455BF" w:rsidP="00684E7A" w:rsidRDefault="006455BF" w14:paraId="4EBAE42B" w14:textId="5E292D46">
      <w:pPr>
        <w:pStyle w:val="BodyText"/>
      </w:pPr>
      <w:r>
        <w:t xml:space="preserve">Applicants must have an appropriate qualification and have successfully completed an Intermediate Course or equivalent. There is a single intake of MSc students </w:t>
      </w:r>
      <w:r w:rsidR="7645D0EB">
        <w:t xml:space="preserve">approximately </w:t>
      </w:r>
      <w:r>
        <w:t xml:space="preserve">every two years. </w:t>
      </w:r>
    </w:p>
    <w:p w:rsidR="00FD7CBD" w:rsidP="006F4471" w:rsidRDefault="00FD7CBD" w14:paraId="3C4E325A" w14:textId="77777777">
      <w:pPr>
        <w:pStyle w:val="BodyText"/>
      </w:pPr>
    </w:p>
    <w:p w:rsidR="00CB5F5B" w:rsidP="00B0719F" w:rsidRDefault="00CB5F5B" w14:paraId="24C22BEA" w14:textId="4CE1D978">
      <w:pPr>
        <w:pStyle w:val="Heading2"/>
        <w:rPr>
          <w:rStyle w:val="Heading2Char"/>
          <w:b/>
        </w:rPr>
      </w:pPr>
      <w:bookmarkStart w:name="_Toc49151894" w:id="65"/>
      <w:r w:rsidRPr="00F13803">
        <w:rPr>
          <w:rStyle w:val="Heading2Char"/>
          <w:b/>
        </w:rPr>
        <w:t xml:space="preserve">What are the job prospects </w:t>
      </w:r>
      <w:r>
        <w:rPr>
          <w:rStyle w:val="Heading2Char"/>
          <w:b/>
        </w:rPr>
        <w:t xml:space="preserve">when </w:t>
      </w:r>
      <w:r w:rsidRPr="00F13803">
        <w:rPr>
          <w:rStyle w:val="Heading2Char"/>
          <w:b/>
        </w:rPr>
        <w:t xml:space="preserve">I successfully complete </w:t>
      </w:r>
      <w:r>
        <w:rPr>
          <w:rStyle w:val="Heading2Char"/>
          <w:b/>
        </w:rPr>
        <w:t>the courses</w:t>
      </w:r>
      <w:r w:rsidR="002F05DF">
        <w:rPr>
          <w:rStyle w:val="Heading2Char"/>
          <w:b/>
        </w:rPr>
        <w:t>?</w:t>
      </w:r>
      <w:bookmarkEnd w:id="65"/>
    </w:p>
    <w:p w:rsidRPr="001628CA" w:rsidR="00FC78D2" w:rsidP="006F4471" w:rsidRDefault="0055367C" w14:paraId="452A44EC" w14:textId="27C0E971">
      <w:pPr>
        <w:rPr>
          <w:b/>
        </w:rPr>
      </w:pPr>
      <w:r w:rsidRPr="001628CA">
        <w:rPr>
          <w:b/>
        </w:rPr>
        <w:t>Foundation Course</w:t>
      </w:r>
    </w:p>
    <w:p w:rsidRPr="001628CA" w:rsidR="00CB5F5B" w:rsidP="006F4471" w:rsidRDefault="00CB5F5B" w14:paraId="5F28CDAE" w14:textId="70825EF1">
      <w:r w:rsidRPr="001628CA">
        <w:t xml:space="preserve">The Foundation course </w:t>
      </w:r>
      <w:r w:rsidRPr="001628CA" w:rsidR="00FA3CC7">
        <w:t xml:space="preserve">taken alone (i.e. not as part of the Postgraduate Certificate in Systemic Practice) </w:t>
      </w:r>
      <w:r w:rsidRPr="001628CA">
        <w:t>is a non-degree course and whil</w:t>
      </w:r>
      <w:r w:rsidR="0098552D">
        <w:t>e</w:t>
      </w:r>
      <w:r w:rsidRPr="001628CA">
        <w:t xml:space="preserve"> there is no formal qualification</w:t>
      </w:r>
      <w:r w:rsidR="0098552D">
        <w:t>,</w:t>
      </w:r>
      <w:r w:rsidRPr="001628CA">
        <w:t xml:space="preserve"> </w:t>
      </w:r>
      <w:r w:rsidRPr="001628CA" w:rsidR="002218D9">
        <w:t>this training</w:t>
      </w:r>
      <w:r w:rsidRPr="001628CA">
        <w:t xml:space="preserve"> will </w:t>
      </w:r>
      <w:r w:rsidR="00E8306E">
        <w:t xml:space="preserve">provide you with </w:t>
      </w:r>
      <w:r w:rsidRPr="001628CA">
        <w:t>theoretical knowledge and practical skills and develop the extent to which you can work with clients in family and other relational settings. Successful completion provides eligibility to apply for the Intermediate</w:t>
      </w:r>
      <w:r w:rsidRPr="001628CA" w:rsidR="00FA3CC7">
        <w:t xml:space="preserve"> Course</w:t>
      </w:r>
      <w:r w:rsidRPr="001628CA">
        <w:t xml:space="preserve">. </w:t>
      </w:r>
    </w:p>
    <w:p w:rsidR="00322DD4" w:rsidP="00322DD4" w:rsidRDefault="00322DD4" w14:paraId="06F5ED84" w14:textId="55F04A44">
      <w:r w:rsidRPr="001628CA">
        <w:rPr>
          <w:shd w:val="clear" w:color="auto" w:fill="FFFFFF"/>
        </w:rPr>
        <w:t>Graduates of this course have gone on to work in a range of social and health care settings. Many have progressed to train as qualified family therapists to work in a range of settings including private practice</w:t>
      </w:r>
      <w:r w:rsidR="0098552D">
        <w:rPr>
          <w:shd w:val="clear" w:color="auto" w:fill="FFFFFF"/>
        </w:rPr>
        <w:t>.</w:t>
      </w:r>
    </w:p>
    <w:p w:rsidRPr="001628CA" w:rsidR="0055367C" w:rsidP="006F4471" w:rsidRDefault="0055367C" w14:paraId="2EC8650D" w14:textId="58D964C2">
      <w:pPr>
        <w:rPr>
          <w:b/>
          <w:lang w:val="en"/>
        </w:rPr>
      </w:pPr>
      <w:r w:rsidRPr="001628CA">
        <w:rPr>
          <w:b/>
          <w:lang w:val="en"/>
        </w:rPr>
        <w:t xml:space="preserve">Intermediate Course/PGCert </w:t>
      </w:r>
    </w:p>
    <w:p w:rsidRPr="00561AF1" w:rsidR="00561AF1" w:rsidP="00561AF1" w:rsidRDefault="00561AF1" w14:paraId="28162EC0" w14:textId="7EC90C94">
      <w:pPr>
        <w:rPr>
          <w:lang w:val="en" w:bidi="en-US"/>
        </w:rPr>
      </w:pPr>
      <w:r>
        <w:rPr>
          <w:lang w:val="en" w:bidi="en-US"/>
        </w:rPr>
        <w:t xml:space="preserve">Students who complete the Intermediate level Systemic Practice training </w:t>
      </w:r>
      <w:r w:rsidRPr="00561AF1">
        <w:rPr>
          <w:lang w:val="en" w:bidi="en-US"/>
        </w:rPr>
        <w:t xml:space="preserve">can apply for advanced clinical training and MSc courses in Family and Systemic Psychotherapy. </w:t>
      </w:r>
    </w:p>
    <w:p w:rsidRPr="001628CA" w:rsidR="00CB5F5B" w:rsidP="006B70DA" w:rsidRDefault="00FA3CC7" w14:paraId="0C99E62B" w14:textId="057486C9">
      <w:pPr>
        <w:rPr>
          <w:lang w:val="en"/>
        </w:rPr>
      </w:pPr>
      <w:r w:rsidRPr="001628CA">
        <w:rPr>
          <w:lang w:val="en"/>
        </w:rPr>
        <w:t>The s</w:t>
      </w:r>
      <w:r w:rsidRPr="001628CA" w:rsidR="00C142E6">
        <w:rPr>
          <w:lang w:val="en"/>
        </w:rPr>
        <w:t xml:space="preserve">tandalone </w:t>
      </w:r>
      <w:r w:rsidRPr="001628CA" w:rsidR="00322DD4">
        <w:rPr>
          <w:lang w:val="en"/>
        </w:rPr>
        <w:t>Intermediate course is</w:t>
      </w:r>
      <w:r w:rsidRPr="001628CA" w:rsidR="00CB5F5B">
        <w:rPr>
          <w:lang w:val="en"/>
        </w:rPr>
        <w:t xml:space="preserve"> not a formal qualification </w:t>
      </w:r>
      <w:r w:rsidRPr="001628CA" w:rsidR="00C142E6">
        <w:rPr>
          <w:lang w:val="en"/>
        </w:rPr>
        <w:t xml:space="preserve">but </w:t>
      </w:r>
      <w:r w:rsidRPr="001628CA" w:rsidR="00CB5F5B">
        <w:rPr>
          <w:lang w:val="en"/>
        </w:rPr>
        <w:t>is a recognised professional development indicating the knowledge and skills development in this training.</w:t>
      </w:r>
    </w:p>
    <w:p w:rsidRPr="001628CA" w:rsidR="0055367C" w:rsidP="006F4471" w:rsidRDefault="0055367C" w14:paraId="26FB59CB" w14:textId="13B08921">
      <w:pPr>
        <w:rPr>
          <w:b/>
        </w:rPr>
      </w:pPr>
      <w:r w:rsidRPr="001628CA">
        <w:rPr>
          <w:b/>
        </w:rPr>
        <w:t>MSc</w:t>
      </w:r>
    </w:p>
    <w:p w:rsidR="00CB5F5B" w:rsidP="006F4471" w:rsidRDefault="006B70DA" w14:paraId="67968733" w14:textId="0421038D">
      <w:r>
        <w:t>In addition to the University award of MSc Systemic Family Therapy</w:t>
      </w:r>
      <w:r w:rsidR="00755945">
        <w:t>, s</w:t>
      </w:r>
      <w:r w:rsidRPr="001628CA" w:rsidR="00CB5F5B">
        <w:t xml:space="preserve">uccessful </w:t>
      </w:r>
      <w:r w:rsidR="00561AF1">
        <w:t xml:space="preserve">MSc </w:t>
      </w:r>
      <w:r w:rsidRPr="001628CA" w:rsidR="00CB5F5B">
        <w:t>students will be e</w:t>
      </w:r>
      <w:r w:rsidR="00561AF1">
        <w:t xml:space="preserve">ligible to register with the UK Council for </w:t>
      </w:r>
      <w:r w:rsidRPr="001628CA" w:rsidR="00CB5F5B">
        <w:t>P</w:t>
      </w:r>
      <w:r w:rsidR="00561AF1">
        <w:t>sychotherapists</w:t>
      </w:r>
      <w:r w:rsidRPr="001628CA" w:rsidR="00CB5F5B">
        <w:t xml:space="preserve"> as </w:t>
      </w:r>
      <w:r w:rsidR="00561AF1">
        <w:t xml:space="preserve">a Family and </w:t>
      </w:r>
      <w:r w:rsidRPr="001628CA" w:rsidR="00CB5F5B">
        <w:t>Systemic Psychotherapist and to practi</w:t>
      </w:r>
      <w:r w:rsidR="00755945">
        <w:t>s</w:t>
      </w:r>
      <w:r w:rsidRPr="001628CA" w:rsidR="00CB5F5B">
        <w:t>e as qualified family therapists.</w:t>
      </w:r>
    </w:p>
    <w:p w:rsidR="00CB5F5B" w:rsidP="00B0719F" w:rsidRDefault="00CB5F5B" w14:paraId="5AACE403" w14:textId="1E6E64E5">
      <w:pPr>
        <w:pStyle w:val="Heading2"/>
      </w:pPr>
      <w:bookmarkStart w:name="_Toc49151895" w:id="66"/>
      <w:r>
        <w:t xml:space="preserve">What is the time commitment for each </w:t>
      </w:r>
      <w:r w:rsidR="00FC78D2">
        <w:t>course</w:t>
      </w:r>
      <w:r>
        <w:t>?</w:t>
      </w:r>
      <w:bookmarkEnd w:id="66"/>
    </w:p>
    <w:p w:rsidRPr="002218D9" w:rsidR="00CB5F5B" w:rsidP="006F4471" w:rsidRDefault="00CB5F5B" w14:paraId="35B425BA" w14:textId="09CEFBC9">
      <w:pPr>
        <w:rPr>
          <w:b/>
        </w:rPr>
      </w:pPr>
      <w:r w:rsidRPr="002218D9">
        <w:rPr>
          <w:b/>
        </w:rPr>
        <w:t xml:space="preserve">Foundation </w:t>
      </w:r>
      <w:r w:rsidRPr="002218D9" w:rsidR="0055367C">
        <w:rPr>
          <w:b/>
        </w:rPr>
        <w:t>Course</w:t>
      </w:r>
    </w:p>
    <w:p w:rsidR="00F8219C" w:rsidP="00F8219C" w:rsidRDefault="00CB5F5B" w14:paraId="6761E2AB" w14:textId="7F18274F">
      <w:r w:rsidR="00CB5F5B">
        <w:rPr/>
        <w:t xml:space="preserve">The course is held on approximately 16 Wednesday evenings (5pm to 8.30pm) between </w:t>
      </w:r>
      <w:r w:rsidR="29F02CFE">
        <w:rPr/>
        <w:t xml:space="preserve">September 2022 and July 2023 </w:t>
      </w:r>
      <w:r w:rsidR="00CB5F5B">
        <w:rPr/>
        <w:t xml:space="preserve">plus </w:t>
      </w:r>
      <w:r w:rsidR="009465FE">
        <w:rPr/>
        <w:t>three</w:t>
      </w:r>
      <w:r w:rsidR="00CB5F5B">
        <w:rPr/>
        <w:t xml:space="preserve"> full days</w:t>
      </w:r>
      <w:r w:rsidR="00CB5F5B">
        <w:rPr/>
        <w:t xml:space="preserve">. </w:t>
      </w:r>
      <w:r w:rsidR="003843FC">
        <w:rPr/>
        <w:t xml:space="preserve">Details of </w:t>
      </w:r>
      <w:r w:rsidR="00316E69">
        <w:rPr/>
        <w:t xml:space="preserve">the course can be found </w:t>
      </w:r>
      <w:hyperlink r:id="R6ec527fe5bf34e56">
        <w:r w:rsidRPr="4D03A465" w:rsidR="00316E69">
          <w:rPr>
            <w:rStyle w:val="Hyperlink"/>
          </w:rPr>
          <w:t>here</w:t>
        </w:r>
      </w:hyperlink>
      <w:r w:rsidR="00316E69">
        <w:rPr/>
        <w:t xml:space="preserve"> which includes detailed </w:t>
      </w:r>
      <w:hyperlink r:id="R1f31ff02b95e47c5">
        <w:r w:rsidRPr="4D03A465" w:rsidR="00316E69">
          <w:rPr>
            <w:rStyle w:val="Hyperlink"/>
          </w:rPr>
          <w:t>module information</w:t>
        </w:r>
      </w:hyperlink>
      <w:r w:rsidR="00316E69">
        <w:rPr/>
        <w:t xml:space="preserve"> such as </w:t>
      </w:r>
      <w:r w:rsidR="003843FC">
        <w:rPr/>
        <w:t>syllabus,</w:t>
      </w:r>
      <w:r w:rsidR="00316E69">
        <w:rPr/>
        <w:t xml:space="preserve"> student hours, and assessments. </w:t>
      </w:r>
    </w:p>
    <w:p w:rsidRPr="0055367C" w:rsidR="00CB5F5B" w:rsidP="006F4471" w:rsidRDefault="00CB5F5B" w14:paraId="45BE96BE" w14:textId="3AD96FE9">
      <w:pPr>
        <w:rPr>
          <w:b/>
        </w:rPr>
      </w:pPr>
      <w:r w:rsidRPr="0055367C">
        <w:rPr>
          <w:b/>
        </w:rPr>
        <w:t xml:space="preserve">Intermediate </w:t>
      </w:r>
      <w:r w:rsidR="0055367C">
        <w:rPr>
          <w:b/>
        </w:rPr>
        <w:t>Course</w:t>
      </w:r>
    </w:p>
    <w:p w:rsidR="00F8219C" w:rsidP="4D03A465" w:rsidRDefault="00CB5F5B" w14:paraId="3E3649D2" w14:textId="75F8638F">
      <w:pPr>
        <w:pStyle w:val="Normal"/>
      </w:pPr>
      <w:r w:rsidR="00CB5F5B">
        <w:rPr/>
        <w:t xml:space="preserve">The course is held on approximately 16 Wednesday evenings (5pm to 8.30pm) between </w:t>
      </w:r>
      <w:r w:rsidR="29F02CFE">
        <w:rPr/>
        <w:t>September 2022 and July 2023</w:t>
      </w:r>
      <w:r w:rsidR="4D03A465">
        <w:rPr/>
        <w:t xml:space="preserve"> </w:t>
      </w:r>
      <w:r w:rsidR="00CB5F5B">
        <w:rPr/>
        <w:t>plus</w:t>
      </w:r>
      <w:r w:rsidR="77FB1F88">
        <w:rPr/>
        <w:t xml:space="preserve"> </w:t>
      </w:r>
      <w:r w:rsidR="009465FE">
        <w:rPr/>
        <w:t>three</w:t>
      </w:r>
      <w:r w:rsidR="00CB5F5B">
        <w:rPr/>
        <w:t xml:space="preserve"> full days.</w:t>
      </w:r>
      <w:r w:rsidR="00CB5F5B">
        <w:rPr/>
        <w:t xml:space="preserve"> You will also be required to be able to complete 60 hours of Systemic Practice as lead clinicians</w:t>
      </w:r>
      <w:r w:rsidR="002E0A6B">
        <w:rPr/>
        <w:t xml:space="preserve"> with an additional 10 hours of receiving </w:t>
      </w:r>
      <w:r w:rsidR="002E0A6B">
        <w:rPr/>
        <w:t>supervision</w:t>
      </w:r>
      <w:r w:rsidR="00CB5F5B">
        <w:rPr/>
        <w:t xml:space="preserve"> during the year in your own work/placement agency. </w:t>
      </w:r>
      <w:r w:rsidR="00CB5536">
        <w:rPr/>
        <w:t xml:space="preserve">Details of </w:t>
      </w:r>
      <w:r w:rsidR="00316E69">
        <w:rPr/>
        <w:t xml:space="preserve">the course can be found </w:t>
      </w:r>
      <w:hyperlink r:id="Rb193620bdd3846df">
        <w:r w:rsidRPr="4D03A465" w:rsidR="00316E69">
          <w:rPr>
            <w:rStyle w:val="Hyperlink"/>
          </w:rPr>
          <w:t>here</w:t>
        </w:r>
      </w:hyperlink>
      <w:r w:rsidR="00316E69">
        <w:rPr/>
        <w:t xml:space="preserve"> which includes detailed </w:t>
      </w:r>
      <w:hyperlink r:id="R0c76d84f57e346a4">
        <w:r w:rsidRPr="4D03A465" w:rsidR="00316E69">
          <w:rPr>
            <w:rStyle w:val="Hyperlink"/>
          </w:rPr>
          <w:t>module information</w:t>
        </w:r>
      </w:hyperlink>
      <w:r w:rsidR="00316E69">
        <w:rPr/>
        <w:t xml:space="preserve"> such as </w:t>
      </w:r>
      <w:r w:rsidR="00CB5536">
        <w:rPr/>
        <w:t>syllabus,</w:t>
      </w:r>
      <w:r w:rsidR="00316E69">
        <w:rPr/>
        <w:t xml:space="preserve"> student hours, and assessments.</w:t>
      </w:r>
    </w:p>
    <w:p w:rsidR="00C659EA" w:rsidP="4D03A465" w:rsidRDefault="00C659EA" w14:paraId="417645BC" w14:textId="41D2A994">
      <w:pPr>
        <w:rPr>
          <w:b w:val="1"/>
          <w:bCs w:val="1"/>
        </w:rPr>
      </w:pPr>
      <w:r w:rsidRPr="4D03A465" w:rsidR="00C659EA">
        <w:rPr>
          <w:b w:val="1"/>
          <w:bCs w:val="1"/>
        </w:rPr>
        <w:t>PGCert</w:t>
      </w:r>
    </w:p>
    <w:p w:rsidRPr="00C659EA" w:rsidR="00C659EA" w:rsidP="4D03A465" w:rsidRDefault="00C659EA" w14:paraId="715E182F" w14:textId="01E04E3B">
      <w:pPr>
        <w:pStyle w:val="Normal"/>
      </w:pPr>
      <w:r w:rsidR="00C659EA">
        <w:rPr/>
        <w:t xml:space="preserve">This is </w:t>
      </w:r>
      <w:r w:rsidR="00480733">
        <w:rPr/>
        <w:t>a 2-</w:t>
      </w:r>
      <w:r w:rsidR="00C659EA">
        <w:rPr/>
        <w:t>year part-time course. In the first year, appr</w:t>
      </w:r>
      <w:r w:rsidR="00480733">
        <w:rPr/>
        <w:t xml:space="preserve">oximately 16 Wednesday evenings (5pm to 8.30pm) between </w:t>
      </w:r>
      <w:r w:rsidR="29F02CFE">
        <w:rPr/>
        <w:t>September 2022 and July 2023</w:t>
      </w:r>
      <w:r w:rsidR="00480733">
        <w:rPr/>
        <w:t xml:space="preserve"> plus </w:t>
      </w:r>
      <w:r w:rsidR="4DB66284">
        <w:rPr/>
        <w:t xml:space="preserve">approximately </w:t>
      </w:r>
      <w:r w:rsidR="00480733">
        <w:rPr/>
        <w:t xml:space="preserve">three full days. The second year is held on approximately 16 Wednesday evenings (5pm to 8.30pm) </w:t>
      </w:r>
      <w:r w:rsidR="67E7D394">
        <w:rPr/>
        <w:t xml:space="preserve">plus approximately </w:t>
      </w:r>
      <w:r w:rsidR="009465FE">
        <w:rPr/>
        <w:t>three</w:t>
      </w:r>
      <w:r w:rsidR="67E7D394">
        <w:rPr/>
        <w:t xml:space="preserve"> full days and will follow on from the first year</w:t>
      </w:r>
      <w:r w:rsidR="00480733">
        <w:rPr/>
        <w:t>. You will also be required</w:t>
      </w:r>
      <w:r w:rsidR="00480733">
        <w:rPr/>
        <w:t xml:space="preserve"> to be able to complete 60 hours of Systemic Practice as lead clinicians </w:t>
      </w:r>
      <w:r w:rsidR="00906E7A">
        <w:rPr/>
        <w:t xml:space="preserve">with an additional 10 hours of receiving supervision </w:t>
      </w:r>
      <w:r w:rsidR="00480733">
        <w:rPr/>
        <w:t xml:space="preserve">during the second year in your own work/placement agency. Details of the course can be found </w:t>
      </w:r>
      <w:hyperlink r:id="R96f035c09c814b34">
        <w:r w:rsidRPr="4D03A465" w:rsidR="00480733">
          <w:rPr>
            <w:rStyle w:val="Hyperlink"/>
          </w:rPr>
          <w:t>here</w:t>
        </w:r>
      </w:hyperlink>
      <w:r w:rsidR="00480733">
        <w:rPr/>
        <w:t xml:space="preserve"> which includes detailed module information such as syllabus, student hours, and assessments for </w:t>
      </w:r>
      <w:hyperlink r:id="R11c4ba2d579c4092">
        <w:r w:rsidRPr="4D03A465" w:rsidR="00480733">
          <w:rPr>
            <w:rStyle w:val="Hyperlink"/>
          </w:rPr>
          <w:t>Year 1</w:t>
        </w:r>
      </w:hyperlink>
      <w:r w:rsidR="00480733">
        <w:rPr/>
        <w:t xml:space="preserve"> and </w:t>
      </w:r>
      <w:hyperlink r:id="R05363c398bd948e1">
        <w:r w:rsidRPr="4D03A465" w:rsidR="00480733">
          <w:rPr>
            <w:rStyle w:val="Hyperlink"/>
          </w:rPr>
          <w:t>Year 2</w:t>
        </w:r>
      </w:hyperlink>
      <w:r w:rsidR="00480733">
        <w:rPr/>
        <w:t>.</w:t>
      </w:r>
    </w:p>
    <w:p w:rsidRPr="00557740" w:rsidR="00557740" w:rsidP="006F4471" w:rsidRDefault="00557740" w14:paraId="1C5EB514" w14:textId="78558160">
      <w:pPr>
        <w:rPr>
          <w:rStyle w:val="Heading3Char"/>
          <w:rFonts w:ascii="Calibri" w:hAnsi="Calibri" w:cs="Calibri" w:eastAsiaTheme="minorHAnsi"/>
          <w:b w:val="0"/>
          <w:bCs w:val="0"/>
          <w:lang w:eastAsia="en-US"/>
        </w:rPr>
      </w:pPr>
      <w:r w:rsidRPr="00557740">
        <w:rPr>
          <w:b/>
        </w:rPr>
        <w:t>MSc Course</w:t>
      </w:r>
    </w:p>
    <w:p w:rsidR="00CB5F5B" w:rsidP="006F4471" w:rsidRDefault="00CB5F5B" w14:paraId="46A1F35A" w14:textId="4F87D588">
      <w:pPr>
        <w:rPr>
          <w:rStyle w:val="Hyperlink"/>
        </w:rPr>
      </w:pPr>
      <w:r>
        <w:t xml:space="preserve">This is a 2 year part-time course with teaching days held over approximately </w:t>
      </w:r>
      <w:r w:rsidR="003E359B">
        <w:t xml:space="preserve">40 </w:t>
      </w:r>
      <w:r w:rsidR="00C142E6">
        <w:t xml:space="preserve">Wednesdays </w:t>
      </w:r>
      <w:r>
        <w:t xml:space="preserve">(10:00am- 4:30pm) during the 2 academic years. In addition, students attend a weekly </w:t>
      </w:r>
      <w:r w:rsidR="00F73887">
        <w:t>4-</w:t>
      </w:r>
      <w:r>
        <w:br/>
      </w:r>
      <w:r>
        <w:t>hour supervision clinic</w:t>
      </w:r>
      <w:r w:rsidR="00E33F38">
        <w:t xml:space="preserve"> and undertake p</w:t>
      </w:r>
      <w:r>
        <w:t xml:space="preserve">rivate study (a minimum ratio of 3:1 to teaching days). </w:t>
      </w:r>
      <w:r w:rsidR="00480733">
        <w:t xml:space="preserve">Detailed information about the course including modules information such as syllabus, student hours and assessment can be found </w:t>
      </w:r>
      <w:hyperlink r:id="rId25">
        <w:r w:rsidRPr="72FD8140" w:rsidR="00480733">
          <w:rPr>
            <w:rStyle w:val="Hyperlink"/>
          </w:rPr>
          <w:t>here</w:t>
        </w:r>
      </w:hyperlink>
      <w:r w:rsidR="00480733">
        <w:t>.</w:t>
      </w:r>
    </w:p>
    <w:p w:rsidR="001C0C87" w:rsidP="001C0C87" w:rsidRDefault="001C0C87" w14:paraId="702AD192" w14:textId="65AC8170">
      <w:pPr>
        <w:pStyle w:val="Heading3"/>
        <w:numPr>
          <w:ilvl w:val="2"/>
          <w:numId w:val="41"/>
        </w:numPr>
        <w:rPr>
          <w:bCs/>
        </w:rPr>
      </w:pPr>
      <w:bookmarkStart w:name="_Toc49151896" w:id="67"/>
      <w:r w:rsidRPr="001C0C87">
        <w:rPr>
          <w:bCs/>
        </w:rPr>
        <w:t xml:space="preserve">Do you have any guidance about what </w:t>
      </w:r>
      <w:r>
        <w:rPr>
          <w:bCs/>
        </w:rPr>
        <w:t>my line manager/</w:t>
      </w:r>
      <w:r w:rsidRPr="001C0C87">
        <w:rPr>
          <w:bCs/>
        </w:rPr>
        <w:t>employers should consider offering as study time in addition to the time needed to attend the university on Wednesdays</w:t>
      </w:r>
      <w:r>
        <w:rPr>
          <w:bCs/>
        </w:rPr>
        <w:t xml:space="preserve"> as a Foundation </w:t>
      </w:r>
      <w:r w:rsidR="005720E9">
        <w:rPr>
          <w:bCs/>
        </w:rPr>
        <w:t xml:space="preserve">or Intermediate </w:t>
      </w:r>
      <w:r>
        <w:rPr>
          <w:bCs/>
        </w:rPr>
        <w:t>Course student</w:t>
      </w:r>
      <w:r w:rsidRPr="001C0C87">
        <w:rPr>
          <w:bCs/>
        </w:rPr>
        <w:t>?</w:t>
      </w:r>
      <w:bookmarkEnd w:id="67"/>
    </w:p>
    <w:p w:rsidR="001C0C87" w:rsidP="001C0C87" w:rsidRDefault="001C0C87" w14:paraId="1DA6459C" w14:textId="52CE8AEC">
      <w:r>
        <w:t xml:space="preserve">For the Foundation Course (which is 30 credits at Masters level) the overall time is </w:t>
      </w:r>
      <w:r w:rsidR="004C536E">
        <w:t xml:space="preserve">estimated </w:t>
      </w:r>
      <w:r>
        <w:t>at 300 hours of which 66 are in the class</w:t>
      </w:r>
      <w:r w:rsidR="1832D619">
        <w:t>room/online</w:t>
      </w:r>
      <w:r>
        <w:t xml:space="preserve"> setting (please refer to the links above). This leaves 234 of private study over the year – about 6 hours a week during term times. </w:t>
      </w:r>
    </w:p>
    <w:p w:rsidRPr="00F8219C" w:rsidR="001C0C87" w:rsidP="001C0C87" w:rsidRDefault="0048221E" w14:paraId="61524604" w14:textId="5DA6A184">
      <w:r>
        <w:t>In our experience, a</w:t>
      </w:r>
      <w:r w:rsidR="001C0C87">
        <w:t xml:space="preserve">rrangements </w:t>
      </w:r>
      <w:r>
        <w:t xml:space="preserve">may </w:t>
      </w:r>
      <w:r w:rsidR="001C0C87">
        <w:t xml:space="preserve">vary from a regular half day per week (which works best) to ad hoc time where needed for assignments and some flexibility for reading etc. We think it </w:t>
      </w:r>
      <w:r w:rsidR="00E05177">
        <w:t xml:space="preserve">is </w:t>
      </w:r>
      <w:r w:rsidR="001C0C87">
        <w:t xml:space="preserve">also important to ensure that your clinical workload is adjusted where necessary to allow for study time. An overstretched student tends to underachieve and the benefits of a good developmental experience </w:t>
      </w:r>
      <w:r w:rsidR="00E05177">
        <w:t xml:space="preserve">may be </w:t>
      </w:r>
      <w:r w:rsidR="001C0C87">
        <w:t xml:space="preserve">lost to other stresses. </w:t>
      </w:r>
    </w:p>
    <w:p w:rsidR="4C8D303D" w:rsidP="4C8D303D" w:rsidRDefault="4C8D303D" w14:paraId="38287FF6" w14:textId="637924A0">
      <w:pPr>
        <w:pStyle w:val="Heading2"/>
        <w:numPr>
          <w:ilvl w:val="1"/>
          <w:numId w:val="0"/>
        </w:numPr>
      </w:pPr>
    </w:p>
    <w:p w:rsidR="009465FE" w:rsidP="009465FE" w:rsidRDefault="009465FE" w14:paraId="397F03C3" w14:textId="478F4663"/>
    <w:p w:rsidRPr="009465FE" w:rsidR="009465FE" w:rsidP="009465FE" w:rsidRDefault="009465FE" w14:paraId="5E8C0D8B" w14:textId="77777777"/>
    <w:p w:rsidR="00BA5CC5" w:rsidP="00BA5CC5" w:rsidRDefault="0055367C" w14:paraId="7CE66EEE" w14:textId="3B8060E7">
      <w:pPr>
        <w:pStyle w:val="Heading2"/>
      </w:pPr>
      <w:bookmarkStart w:name="_Toc49151897" w:id="68"/>
      <w:r>
        <w:lastRenderedPageBreak/>
        <w:t>What are the course dates?</w:t>
      </w:r>
      <w:bookmarkEnd w:id="68"/>
    </w:p>
    <w:p w:rsidR="000B6A46" w:rsidP="000B6A46" w:rsidRDefault="000B6A46" w14:paraId="4CA9540C" w14:textId="2D1B2F93">
      <w:pPr>
        <w:rPr>
          <w:lang w:eastAsia="en-GB"/>
        </w:rPr>
      </w:pPr>
      <w:r w:rsidRPr="363B7CD9" w:rsidR="000B6A46">
        <w:rPr>
          <w:lang w:eastAsia="en-GB"/>
        </w:rPr>
        <w:t xml:space="preserve">Below are the </w:t>
      </w:r>
      <w:r w:rsidRPr="363B7CD9" w:rsidR="000B6A46">
        <w:rPr>
          <w:b w:val="1"/>
          <w:bCs w:val="1"/>
          <w:lang w:eastAsia="en-GB"/>
        </w:rPr>
        <w:t>provisional</w:t>
      </w:r>
      <w:r w:rsidRPr="363B7CD9" w:rsidR="000B6A46">
        <w:rPr>
          <w:lang w:eastAsia="en-GB"/>
        </w:rPr>
        <w:t xml:space="preserve"> course dates for </w:t>
      </w:r>
      <w:r w:rsidRPr="363B7CD9" w:rsidR="005704E4">
        <w:rPr>
          <w:lang w:eastAsia="en-GB"/>
        </w:rPr>
        <w:t>2022-23</w:t>
      </w:r>
      <w:r w:rsidRPr="363B7CD9" w:rsidR="000B6A46">
        <w:rPr>
          <w:lang w:eastAsia="en-GB"/>
        </w:rPr>
        <w:t xml:space="preserve">. Please note these dates are subject to change without prior notice. </w:t>
      </w:r>
    </w:p>
    <w:p w:rsidRPr="00A027D8" w:rsidR="000B6A46" w:rsidP="000B6A46" w:rsidRDefault="000B6A46" w14:paraId="46BB6E94" w14:textId="77777777">
      <w:pPr>
        <w:rPr>
          <w:b/>
          <w:lang w:eastAsia="en-GB"/>
        </w:rPr>
      </w:pPr>
      <w:r w:rsidRPr="00A027D8">
        <w:rPr>
          <w:b/>
          <w:lang w:eastAsia="en-GB"/>
        </w:rPr>
        <w:t xml:space="preserve">Foundation/Intermediate/PGCert </w:t>
      </w:r>
    </w:p>
    <w:tbl>
      <w:tblPr>
        <w:tblStyle w:val="TableGrid"/>
        <w:tblW w:w="0" w:type="auto"/>
        <w:tblLook w:val="04A0" w:firstRow="1" w:lastRow="0" w:firstColumn="1" w:lastColumn="0" w:noHBand="0" w:noVBand="1"/>
      </w:tblPr>
      <w:tblGrid>
        <w:gridCol w:w="1495"/>
        <w:gridCol w:w="1440"/>
        <w:gridCol w:w="1575"/>
        <w:gridCol w:w="2486"/>
      </w:tblGrid>
      <w:tr w:rsidRPr="00C44B8C" w:rsidR="000B6A46" w:rsidTr="4D03A465" w14:paraId="47A2DC60" w14:textId="77777777">
        <w:trPr>
          <w:trHeight w:val="255"/>
        </w:trPr>
        <w:tc>
          <w:tcPr>
            <w:tcW w:w="1495" w:type="dxa"/>
            <w:noWrap/>
            <w:tcMar/>
            <w:hideMark/>
          </w:tcPr>
          <w:p w:rsidRPr="00A027D8" w:rsidR="000B6A46" w:rsidP="000B6A46" w:rsidRDefault="000B6A46" w14:paraId="1F8E0866" w14:textId="77777777">
            <w:pPr>
              <w:rPr>
                <w:b/>
                <w:lang w:eastAsia="en-GB"/>
              </w:rPr>
            </w:pPr>
            <w:r w:rsidRPr="00A027D8">
              <w:rPr>
                <w:b/>
                <w:lang w:eastAsia="en-GB"/>
              </w:rPr>
              <w:t>Date</w:t>
            </w:r>
          </w:p>
        </w:tc>
        <w:tc>
          <w:tcPr>
            <w:tcW w:w="1440" w:type="dxa"/>
            <w:noWrap/>
            <w:tcMar/>
            <w:hideMark/>
          </w:tcPr>
          <w:p w:rsidRPr="00A027D8" w:rsidR="000B6A46" w:rsidP="000B6A46" w:rsidRDefault="000B6A46" w14:paraId="26E4E25C" w14:textId="77777777">
            <w:pPr>
              <w:rPr>
                <w:b/>
                <w:lang w:eastAsia="en-GB"/>
              </w:rPr>
            </w:pPr>
            <w:r w:rsidRPr="00A027D8">
              <w:rPr>
                <w:b/>
                <w:lang w:eastAsia="en-GB"/>
              </w:rPr>
              <w:t>Day</w:t>
            </w:r>
          </w:p>
        </w:tc>
        <w:tc>
          <w:tcPr>
            <w:tcW w:w="1575" w:type="dxa"/>
            <w:noWrap/>
            <w:tcMar/>
            <w:hideMark/>
          </w:tcPr>
          <w:p w:rsidRPr="00A027D8" w:rsidR="000B6A46" w:rsidP="000B6A46" w:rsidRDefault="000B6A46" w14:paraId="35CCAAD4" w14:textId="77777777">
            <w:pPr>
              <w:rPr>
                <w:b/>
                <w:lang w:eastAsia="en-GB"/>
              </w:rPr>
            </w:pPr>
            <w:r w:rsidRPr="00A027D8">
              <w:rPr>
                <w:b/>
                <w:lang w:eastAsia="en-GB"/>
              </w:rPr>
              <w:t>Time</w:t>
            </w:r>
          </w:p>
        </w:tc>
        <w:tc>
          <w:tcPr>
            <w:tcW w:w="2486" w:type="dxa"/>
            <w:noWrap/>
            <w:tcMar/>
            <w:hideMark/>
          </w:tcPr>
          <w:p w:rsidRPr="00A027D8" w:rsidR="000B6A46" w:rsidP="000B6A46" w:rsidRDefault="000B6A46" w14:paraId="07C264D4" w14:textId="77777777">
            <w:pPr>
              <w:rPr>
                <w:b/>
                <w:lang w:eastAsia="en-GB"/>
              </w:rPr>
            </w:pPr>
            <w:r w:rsidRPr="00A027D8">
              <w:rPr>
                <w:b/>
                <w:lang w:eastAsia="en-GB"/>
              </w:rPr>
              <w:t>Note</w:t>
            </w:r>
          </w:p>
        </w:tc>
      </w:tr>
      <w:tr w:rsidRPr="00C44B8C" w:rsidR="000B6A46" w:rsidTr="4D03A465" w14:paraId="2D9335D2" w14:textId="77777777">
        <w:trPr>
          <w:trHeight w:val="255"/>
        </w:trPr>
        <w:tc>
          <w:tcPr>
            <w:tcW w:w="1495" w:type="dxa"/>
            <w:noWrap/>
            <w:tcMar/>
            <w:hideMark/>
          </w:tcPr>
          <w:p w:rsidRPr="00F50172" w:rsidR="000B6A46" w:rsidP="4D03A465" w:rsidRDefault="00F50172" w14:paraId="4DED3407" w14:textId="14049477">
            <w:pPr>
              <w:rPr>
                <w:lang w:eastAsia="en-GB"/>
              </w:rPr>
            </w:pPr>
            <w:r w:rsidRPr="4D03A465" w:rsidR="6AB4F8E7">
              <w:rPr>
                <w:lang w:eastAsia="en-GB"/>
              </w:rPr>
              <w:t>28/09/</w:t>
            </w:r>
            <w:r w:rsidRPr="4D03A465" w:rsidR="005704E4">
              <w:rPr>
                <w:lang w:eastAsia="en-GB"/>
              </w:rPr>
              <w:t>202</w:t>
            </w:r>
            <w:r w:rsidRPr="4D03A465" w:rsidR="6AB4F8E7">
              <w:rPr>
                <w:lang w:eastAsia="en-GB"/>
              </w:rPr>
              <w:t>2</w:t>
            </w:r>
          </w:p>
        </w:tc>
        <w:tc>
          <w:tcPr>
            <w:tcW w:w="1440" w:type="dxa"/>
            <w:noWrap/>
            <w:tcMar/>
            <w:hideMark/>
          </w:tcPr>
          <w:p w:rsidRPr="00F50172" w:rsidR="000B6A46" w:rsidP="4D03A465" w:rsidRDefault="000B6A46" w14:paraId="1FF1D2A0" w14:textId="77777777">
            <w:pPr>
              <w:rPr>
                <w:lang w:eastAsia="en-GB"/>
              </w:rPr>
            </w:pPr>
            <w:r w:rsidRPr="4D03A465" w:rsidR="000B6A46">
              <w:rPr>
                <w:lang w:eastAsia="en-GB"/>
              </w:rPr>
              <w:t>Wednesday</w:t>
            </w:r>
          </w:p>
        </w:tc>
        <w:tc>
          <w:tcPr>
            <w:tcW w:w="1575" w:type="dxa"/>
            <w:noWrap/>
            <w:tcMar/>
            <w:hideMark/>
          </w:tcPr>
          <w:p w:rsidRPr="00F50172" w:rsidR="000B6A46" w:rsidP="4D03A465" w:rsidRDefault="000B6A46" w14:paraId="1B2A150D" w14:textId="1E4FA7A9">
            <w:pPr>
              <w:rPr>
                <w:b w:val="1"/>
                <w:bCs w:val="1"/>
                <w:lang w:eastAsia="en-GB"/>
              </w:rPr>
            </w:pPr>
            <w:r w:rsidRPr="4D03A465" w:rsidR="000B6A46">
              <w:rPr>
                <w:b w:val="1"/>
                <w:bCs w:val="1"/>
                <w:lang w:eastAsia="en-GB"/>
              </w:rPr>
              <w:t>13:30-15:15</w:t>
            </w:r>
          </w:p>
        </w:tc>
        <w:tc>
          <w:tcPr>
            <w:tcW w:w="2486" w:type="dxa"/>
            <w:noWrap/>
            <w:tcMar/>
            <w:hideMark/>
          </w:tcPr>
          <w:p w:rsidRPr="00F50172" w:rsidR="000B6A46" w:rsidP="4D03A465" w:rsidRDefault="000B6A46" w14:paraId="38764DCB" w14:textId="0F6DC69A">
            <w:pPr>
              <w:rPr>
                <w:lang w:eastAsia="en-GB"/>
              </w:rPr>
            </w:pPr>
            <w:r w:rsidRPr="4D03A465" w:rsidR="000B6A46">
              <w:rPr>
                <w:lang w:eastAsia="en-GB"/>
              </w:rPr>
              <w:t xml:space="preserve">*IT induction and welcome to the University </w:t>
            </w:r>
          </w:p>
        </w:tc>
      </w:tr>
      <w:tr w:rsidRPr="00C44B8C" w:rsidR="000B6A46" w:rsidTr="4D03A465" w14:paraId="39DA79D2" w14:textId="77777777">
        <w:trPr>
          <w:trHeight w:val="255"/>
        </w:trPr>
        <w:tc>
          <w:tcPr>
            <w:tcW w:w="1495" w:type="dxa"/>
            <w:noWrap/>
            <w:tcMar/>
          </w:tcPr>
          <w:p w:rsidR="000B6A46" w:rsidP="00F50172" w:rsidRDefault="00F50172" w14:paraId="0384814D" w14:textId="01888C54">
            <w:pPr>
              <w:rPr>
                <w:lang w:eastAsia="en-GB"/>
              </w:rPr>
            </w:pPr>
            <w:r>
              <w:rPr>
                <w:lang w:eastAsia="en-GB"/>
              </w:rPr>
              <w:t>19/10/2022</w:t>
            </w:r>
          </w:p>
        </w:tc>
        <w:tc>
          <w:tcPr>
            <w:tcW w:w="1440" w:type="dxa"/>
            <w:noWrap/>
            <w:tcMar/>
          </w:tcPr>
          <w:p w:rsidRPr="00C44B8C" w:rsidR="000B6A46" w:rsidP="000B6A46" w:rsidRDefault="000B6A46" w14:paraId="0D610971" w14:textId="77777777">
            <w:pPr>
              <w:rPr>
                <w:lang w:eastAsia="en-GB"/>
              </w:rPr>
            </w:pPr>
            <w:r>
              <w:rPr>
                <w:lang w:eastAsia="en-GB"/>
              </w:rPr>
              <w:t>Wednesday</w:t>
            </w:r>
          </w:p>
        </w:tc>
        <w:tc>
          <w:tcPr>
            <w:tcW w:w="1575" w:type="dxa"/>
            <w:noWrap/>
            <w:tcMar/>
          </w:tcPr>
          <w:p w:rsidRPr="00F50172" w:rsidR="000B6A46" w:rsidP="00F50172" w:rsidRDefault="00F50172" w14:paraId="5EB3FCCE" w14:textId="5E135D7B">
            <w:pPr>
              <w:rPr>
                <w:lang w:eastAsia="en-GB"/>
              </w:rPr>
            </w:pPr>
            <w:r w:rsidRPr="00F50172">
              <w:rPr>
                <w:lang w:eastAsia="en-GB"/>
              </w:rPr>
              <w:t>17</w:t>
            </w:r>
            <w:r w:rsidRPr="00F50172" w:rsidR="000B6A46">
              <w:rPr>
                <w:lang w:eastAsia="en-GB"/>
              </w:rPr>
              <w:t>:</w:t>
            </w:r>
            <w:r w:rsidRPr="00F50172">
              <w:rPr>
                <w:lang w:eastAsia="en-GB"/>
              </w:rPr>
              <w:t>00-20</w:t>
            </w:r>
            <w:r w:rsidRPr="00F50172" w:rsidR="000B6A46">
              <w:rPr>
                <w:lang w:eastAsia="en-GB"/>
              </w:rPr>
              <w:t>:</w:t>
            </w:r>
            <w:r w:rsidRPr="00F50172">
              <w:rPr>
                <w:lang w:eastAsia="en-GB"/>
              </w:rPr>
              <w:t>3</w:t>
            </w:r>
            <w:r w:rsidRPr="00F50172" w:rsidR="000B6A46">
              <w:rPr>
                <w:lang w:eastAsia="en-GB"/>
              </w:rPr>
              <w:t>0</w:t>
            </w:r>
          </w:p>
        </w:tc>
        <w:tc>
          <w:tcPr>
            <w:tcW w:w="2486" w:type="dxa"/>
            <w:noWrap/>
            <w:tcMar/>
          </w:tcPr>
          <w:p w:rsidRPr="00C44B8C" w:rsidR="000B6A46" w:rsidP="000B6A46" w:rsidRDefault="000B6A46" w14:paraId="39F652FD" w14:textId="77777777">
            <w:pPr>
              <w:rPr>
                <w:lang w:eastAsia="en-GB"/>
              </w:rPr>
            </w:pPr>
          </w:p>
        </w:tc>
      </w:tr>
      <w:tr w:rsidRPr="00C44B8C" w:rsidR="000B6A46" w:rsidTr="4D03A465" w14:paraId="3A7A32F4" w14:textId="77777777">
        <w:trPr>
          <w:trHeight w:val="255"/>
        </w:trPr>
        <w:tc>
          <w:tcPr>
            <w:tcW w:w="1495" w:type="dxa"/>
            <w:noWrap/>
            <w:tcMar/>
            <w:hideMark/>
          </w:tcPr>
          <w:p w:rsidRPr="00C44B8C" w:rsidR="000B6A46" w:rsidP="00F50172" w:rsidRDefault="00F50172" w14:paraId="268736E9" w14:textId="66537E84">
            <w:pPr>
              <w:rPr>
                <w:lang w:eastAsia="en-GB"/>
              </w:rPr>
            </w:pPr>
            <w:r>
              <w:rPr>
                <w:lang w:eastAsia="en-GB"/>
              </w:rPr>
              <w:t>02/11</w:t>
            </w:r>
            <w:r w:rsidRPr="07808DC6" w:rsidR="612E1599">
              <w:rPr>
                <w:lang w:eastAsia="en-GB"/>
              </w:rPr>
              <w:t>/202</w:t>
            </w:r>
            <w:r>
              <w:rPr>
                <w:lang w:eastAsia="en-GB"/>
              </w:rPr>
              <w:t>2</w:t>
            </w:r>
          </w:p>
        </w:tc>
        <w:tc>
          <w:tcPr>
            <w:tcW w:w="1440" w:type="dxa"/>
            <w:noWrap/>
            <w:tcMar/>
            <w:hideMark/>
          </w:tcPr>
          <w:p w:rsidRPr="00C44B8C" w:rsidR="000B6A46" w:rsidP="000B6A46" w:rsidRDefault="612E1599" w14:paraId="2C52609D" w14:textId="35BBE75A">
            <w:pPr>
              <w:rPr>
                <w:lang w:eastAsia="en-GB"/>
              </w:rPr>
            </w:pPr>
            <w:r w:rsidRPr="07808DC6">
              <w:rPr>
                <w:lang w:eastAsia="en-GB"/>
              </w:rPr>
              <w:t>We</w:t>
            </w:r>
            <w:r w:rsidRPr="07808DC6" w:rsidR="000B6A46">
              <w:rPr>
                <w:lang w:eastAsia="en-GB"/>
              </w:rPr>
              <w:t>dnesday</w:t>
            </w:r>
          </w:p>
        </w:tc>
        <w:tc>
          <w:tcPr>
            <w:tcW w:w="1575" w:type="dxa"/>
            <w:noWrap/>
            <w:tcMar/>
            <w:hideMark/>
          </w:tcPr>
          <w:p w:rsidRPr="00C44B8C" w:rsidR="000B6A46" w:rsidP="000B6A46" w:rsidRDefault="000B6A46" w14:paraId="6F5123F3" w14:textId="77777777">
            <w:pPr>
              <w:rPr>
                <w:lang w:eastAsia="en-GB"/>
              </w:rPr>
            </w:pPr>
            <w:r w:rsidRPr="00C44B8C">
              <w:rPr>
                <w:lang w:eastAsia="en-GB"/>
              </w:rPr>
              <w:t>17:00-20:30</w:t>
            </w:r>
          </w:p>
        </w:tc>
        <w:tc>
          <w:tcPr>
            <w:tcW w:w="2486" w:type="dxa"/>
            <w:noWrap/>
            <w:tcMar/>
            <w:hideMark/>
          </w:tcPr>
          <w:p w:rsidRPr="00C44B8C" w:rsidR="000B6A46" w:rsidP="000B6A46" w:rsidRDefault="000B6A46" w14:paraId="16DD14F8" w14:textId="77777777">
            <w:pPr>
              <w:rPr>
                <w:lang w:eastAsia="en-GB"/>
              </w:rPr>
            </w:pPr>
            <w:r w:rsidRPr="00C44B8C">
              <w:rPr>
                <w:lang w:eastAsia="en-GB"/>
              </w:rPr>
              <w:t> </w:t>
            </w:r>
          </w:p>
        </w:tc>
      </w:tr>
      <w:tr w:rsidRPr="00C44B8C" w:rsidR="00D0211B" w:rsidTr="4D03A465" w14:paraId="1EFF5817" w14:textId="77777777">
        <w:trPr>
          <w:trHeight w:val="255"/>
        </w:trPr>
        <w:tc>
          <w:tcPr>
            <w:tcW w:w="1495" w:type="dxa"/>
            <w:noWrap/>
            <w:tcMar/>
          </w:tcPr>
          <w:p w:rsidR="00D0211B" w:rsidP="00F50172" w:rsidRDefault="00F50172" w14:paraId="74697FC8" w14:textId="493FA30F">
            <w:pPr>
              <w:rPr>
                <w:lang w:eastAsia="en-GB"/>
              </w:rPr>
            </w:pPr>
            <w:r>
              <w:rPr>
                <w:lang w:eastAsia="en-GB"/>
              </w:rPr>
              <w:t>16/11</w:t>
            </w:r>
            <w:r w:rsidRPr="07808DC6" w:rsidR="61F38FA9">
              <w:rPr>
                <w:lang w:eastAsia="en-GB"/>
              </w:rPr>
              <w:t>/</w:t>
            </w:r>
            <w:r w:rsidRPr="07808DC6" w:rsidR="005704E4">
              <w:rPr>
                <w:lang w:eastAsia="en-GB"/>
              </w:rPr>
              <w:t>202</w:t>
            </w:r>
            <w:r>
              <w:rPr>
                <w:lang w:eastAsia="en-GB"/>
              </w:rPr>
              <w:t>2</w:t>
            </w:r>
          </w:p>
        </w:tc>
        <w:tc>
          <w:tcPr>
            <w:tcW w:w="1440" w:type="dxa"/>
            <w:noWrap/>
            <w:tcMar/>
          </w:tcPr>
          <w:p w:rsidRPr="00C44B8C" w:rsidR="00D0211B" w:rsidP="000B6A46" w:rsidRDefault="00D0211B" w14:paraId="0E581E8F" w14:textId="59ED8FAD">
            <w:pPr>
              <w:rPr>
                <w:lang w:eastAsia="en-GB"/>
              </w:rPr>
            </w:pPr>
            <w:r>
              <w:rPr>
                <w:lang w:eastAsia="en-GB"/>
              </w:rPr>
              <w:t>Wednesday</w:t>
            </w:r>
          </w:p>
        </w:tc>
        <w:tc>
          <w:tcPr>
            <w:tcW w:w="1575" w:type="dxa"/>
            <w:noWrap/>
            <w:tcMar/>
          </w:tcPr>
          <w:p w:rsidRPr="00C44B8C" w:rsidR="00D0211B" w:rsidP="000B6A46" w:rsidRDefault="00D0211B" w14:paraId="65991403" w14:textId="09ADC933">
            <w:pPr>
              <w:rPr>
                <w:lang w:eastAsia="en-GB"/>
              </w:rPr>
            </w:pPr>
            <w:r>
              <w:rPr>
                <w:lang w:eastAsia="en-GB"/>
              </w:rPr>
              <w:t>17:00-20:30</w:t>
            </w:r>
          </w:p>
        </w:tc>
        <w:tc>
          <w:tcPr>
            <w:tcW w:w="2486" w:type="dxa"/>
            <w:noWrap/>
            <w:tcMar/>
          </w:tcPr>
          <w:p w:rsidRPr="00C44B8C" w:rsidR="00D0211B" w:rsidP="000B6A46" w:rsidRDefault="00D0211B" w14:paraId="3CA19C8B" w14:textId="77777777">
            <w:pPr>
              <w:rPr>
                <w:lang w:eastAsia="en-GB"/>
              </w:rPr>
            </w:pPr>
          </w:p>
        </w:tc>
      </w:tr>
      <w:tr w:rsidRPr="00C44B8C" w:rsidR="000B6A46" w:rsidTr="4D03A465" w14:paraId="1F434D5B" w14:textId="77777777">
        <w:trPr>
          <w:trHeight w:val="255"/>
        </w:trPr>
        <w:tc>
          <w:tcPr>
            <w:tcW w:w="1495" w:type="dxa"/>
            <w:noWrap/>
            <w:tcMar/>
            <w:hideMark/>
          </w:tcPr>
          <w:p w:rsidRPr="00C44B8C" w:rsidR="000B6A46" w:rsidP="00F50172" w:rsidRDefault="00F50172" w14:paraId="7D0191B4" w14:textId="520EC028">
            <w:pPr>
              <w:rPr>
                <w:lang w:eastAsia="en-GB"/>
              </w:rPr>
            </w:pPr>
            <w:r>
              <w:rPr>
                <w:lang w:eastAsia="en-GB"/>
              </w:rPr>
              <w:t>30</w:t>
            </w:r>
            <w:r w:rsidRPr="07808DC6" w:rsidR="708E10D2">
              <w:rPr>
                <w:lang w:eastAsia="en-GB"/>
              </w:rPr>
              <w:t>/</w:t>
            </w:r>
            <w:r>
              <w:rPr>
                <w:lang w:eastAsia="en-GB"/>
              </w:rPr>
              <w:t>1</w:t>
            </w:r>
            <w:r w:rsidR="009465FE">
              <w:rPr>
                <w:lang w:eastAsia="en-GB"/>
              </w:rPr>
              <w:t>1/2022</w:t>
            </w:r>
          </w:p>
        </w:tc>
        <w:tc>
          <w:tcPr>
            <w:tcW w:w="1440" w:type="dxa"/>
            <w:noWrap/>
            <w:tcMar/>
            <w:hideMark/>
          </w:tcPr>
          <w:p w:rsidRPr="00C44B8C" w:rsidR="000B6A46" w:rsidP="000B6A46" w:rsidRDefault="000B6A46" w14:paraId="403FA924" w14:textId="77777777">
            <w:pPr>
              <w:rPr>
                <w:lang w:eastAsia="en-GB"/>
              </w:rPr>
            </w:pPr>
            <w:r w:rsidRPr="00C44B8C">
              <w:rPr>
                <w:lang w:eastAsia="en-GB"/>
              </w:rPr>
              <w:t>Wednesday</w:t>
            </w:r>
          </w:p>
        </w:tc>
        <w:tc>
          <w:tcPr>
            <w:tcW w:w="1575" w:type="dxa"/>
            <w:noWrap/>
            <w:tcMar/>
            <w:hideMark/>
          </w:tcPr>
          <w:p w:rsidRPr="00C44B8C" w:rsidR="000B6A46" w:rsidP="000B6A46" w:rsidRDefault="000B6A46" w14:paraId="6548A291" w14:textId="77777777">
            <w:pPr>
              <w:rPr>
                <w:lang w:eastAsia="en-GB"/>
              </w:rPr>
            </w:pPr>
            <w:r w:rsidRPr="00C44B8C">
              <w:rPr>
                <w:lang w:eastAsia="en-GB"/>
              </w:rPr>
              <w:t>17:00-20:30</w:t>
            </w:r>
          </w:p>
        </w:tc>
        <w:tc>
          <w:tcPr>
            <w:tcW w:w="2486" w:type="dxa"/>
            <w:noWrap/>
            <w:tcMar/>
            <w:hideMark/>
          </w:tcPr>
          <w:p w:rsidRPr="00C44B8C" w:rsidR="000B6A46" w:rsidP="000B6A46" w:rsidRDefault="000B6A46" w14:paraId="2E91825F" w14:textId="77777777">
            <w:pPr>
              <w:rPr>
                <w:lang w:eastAsia="en-GB"/>
              </w:rPr>
            </w:pPr>
            <w:r w:rsidRPr="00C44B8C">
              <w:rPr>
                <w:lang w:eastAsia="en-GB"/>
              </w:rPr>
              <w:t> </w:t>
            </w:r>
          </w:p>
        </w:tc>
      </w:tr>
      <w:tr w:rsidRPr="00C44B8C" w:rsidR="000B6A46" w:rsidTr="4D03A465" w14:paraId="532765F5" w14:textId="77777777">
        <w:trPr>
          <w:trHeight w:val="255"/>
        </w:trPr>
        <w:tc>
          <w:tcPr>
            <w:tcW w:w="1495" w:type="dxa"/>
            <w:noWrap/>
            <w:tcMar/>
            <w:hideMark/>
          </w:tcPr>
          <w:p w:rsidRPr="00F50172" w:rsidR="000B6A46" w:rsidP="005704E4" w:rsidRDefault="00F50172" w14:paraId="73FB638A" w14:textId="47E61E2F">
            <w:pPr>
              <w:rPr>
                <w:b/>
                <w:lang w:eastAsia="en-GB"/>
              </w:rPr>
            </w:pPr>
            <w:r w:rsidRPr="00F50172">
              <w:rPr>
                <w:b/>
                <w:lang w:eastAsia="en-GB"/>
              </w:rPr>
              <w:t>07/12</w:t>
            </w:r>
            <w:r w:rsidRPr="00F50172" w:rsidR="009465FE">
              <w:rPr>
                <w:b/>
                <w:lang w:eastAsia="en-GB"/>
              </w:rPr>
              <w:t>/2022</w:t>
            </w:r>
          </w:p>
        </w:tc>
        <w:tc>
          <w:tcPr>
            <w:tcW w:w="1440" w:type="dxa"/>
            <w:noWrap/>
            <w:tcMar/>
            <w:hideMark/>
          </w:tcPr>
          <w:p w:rsidRPr="00F50172" w:rsidR="000B6A46" w:rsidP="000B6A46" w:rsidRDefault="000B6A46" w14:paraId="0E2689EA" w14:textId="77777777">
            <w:pPr>
              <w:rPr>
                <w:b/>
                <w:lang w:eastAsia="en-GB"/>
              </w:rPr>
            </w:pPr>
            <w:r w:rsidRPr="00F50172">
              <w:rPr>
                <w:b/>
                <w:lang w:eastAsia="en-GB"/>
              </w:rPr>
              <w:t>Wednesday</w:t>
            </w:r>
          </w:p>
        </w:tc>
        <w:tc>
          <w:tcPr>
            <w:tcW w:w="1575" w:type="dxa"/>
            <w:noWrap/>
            <w:tcMar/>
            <w:hideMark/>
          </w:tcPr>
          <w:p w:rsidRPr="00F50172" w:rsidR="000B6A46" w:rsidP="005704E4" w:rsidRDefault="00F50172" w14:paraId="77859552" w14:textId="56E2A630">
            <w:pPr>
              <w:rPr>
                <w:b/>
                <w:lang w:eastAsia="en-GB"/>
              </w:rPr>
            </w:pPr>
            <w:r w:rsidRPr="00F50172">
              <w:rPr>
                <w:b/>
                <w:lang w:eastAsia="en-GB"/>
              </w:rPr>
              <w:t>10:00-16:30</w:t>
            </w:r>
          </w:p>
        </w:tc>
        <w:tc>
          <w:tcPr>
            <w:tcW w:w="2486" w:type="dxa"/>
            <w:noWrap/>
            <w:tcMar/>
            <w:hideMark/>
          </w:tcPr>
          <w:p w:rsidRPr="00F50172" w:rsidR="000B6A46" w:rsidP="000B6A46" w:rsidRDefault="00F50172" w14:paraId="5ABE5749" w14:textId="2F420A34">
            <w:pPr>
              <w:rPr>
                <w:b/>
                <w:lang w:eastAsia="en-GB"/>
              </w:rPr>
            </w:pPr>
            <w:r w:rsidRPr="00F50172">
              <w:rPr>
                <w:b/>
                <w:lang w:eastAsia="en-GB"/>
              </w:rPr>
              <w:t>All day</w:t>
            </w:r>
          </w:p>
        </w:tc>
      </w:tr>
      <w:tr w:rsidRPr="00C44B8C" w:rsidR="000B6A46" w:rsidTr="4D03A465" w14:paraId="093CF9A0" w14:textId="77777777">
        <w:trPr>
          <w:trHeight w:val="255"/>
        </w:trPr>
        <w:tc>
          <w:tcPr>
            <w:tcW w:w="1495" w:type="dxa"/>
            <w:noWrap/>
            <w:tcMar/>
            <w:hideMark/>
          </w:tcPr>
          <w:p w:rsidRPr="00C44B8C" w:rsidR="000B6A46" w:rsidP="005704E4" w:rsidRDefault="00F1034E" w14:paraId="1E78AF78" w14:textId="1E3FA2B7">
            <w:pPr>
              <w:rPr>
                <w:lang w:eastAsia="en-GB"/>
              </w:rPr>
            </w:pPr>
            <w:r>
              <w:rPr>
                <w:lang w:eastAsia="en-GB"/>
              </w:rPr>
              <w:t>04/01</w:t>
            </w:r>
            <w:r w:rsidRPr="07808DC6" w:rsidR="00197C8C">
              <w:rPr>
                <w:lang w:eastAsia="en-GB"/>
              </w:rPr>
              <w:t>/</w:t>
            </w:r>
            <w:r w:rsidRPr="07808DC6" w:rsidR="005704E4">
              <w:rPr>
                <w:lang w:eastAsia="en-GB"/>
              </w:rPr>
              <w:t>202</w:t>
            </w:r>
            <w:r>
              <w:rPr>
                <w:lang w:eastAsia="en-GB"/>
              </w:rPr>
              <w:t>3</w:t>
            </w:r>
          </w:p>
        </w:tc>
        <w:tc>
          <w:tcPr>
            <w:tcW w:w="1440" w:type="dxa"/>
            <w:noWrap/>
            <w:tcMar/>
            <w:hideMark/>
          </w:tcPr>
          <w:p w:rsidRPr="00C44B8C" w:rsidR="000B6A46" w:rsidP="000B6A46" w:rsidRDefault="000B6A46" w14:paraId="16F04957" w14:textId="77777777">
            <w:pPr>
              <w:rPr>
                <w:lang w:eastAsia="en-GB"/>
              </w:rPr>
            </w:pPr>
            <w:r w:rsidRPr="00C44B8C">
              <w:rPr>
                <w:lang w:eastAsia="en-GB"/>
              </w:rPr>
              <w:t>Wednesday</w:t>
            </w:r>
          </w:p>
        </w:tc>
        <w:tc>
          <w:tcPr>
            <w:tcW w:w="1575" w:type="dxa"/>
            <w:noWrap/>
            <w:tcMar/>
            <w:hideMark/>
          </w:tcPr>
          <w:p w:rsidRPr="005704E4" w:rsidR="000B6A46" w:rsidP="07808DC6" w:rsidRDefault="63CC36B4" w14:paraId="1B3A51AB" w14:textId="18C8F589">
            <w:pPr>
              <w:rPr>
                <w:b/>
                <w:lang w:eastAsia="en-GB"/>
              </w:rPr>
            </w:pPr>
            <w:r w:rsidRPr="07808DC6">
              <w:rPr>
                <w:bCs w:val="0"/>
                <w:lang w:eastAsia="en-GB"/>
              </w:rPr>
              <w:t>17:00-20:30</w:t>
            </w:r>
          </w:p>
        </w:tc>
        <w:tc>
          <w:tcPr>
            <w:tcW w:w="2486" w:type="dxa"/>
            <w:noWrap/>
            <w:tcMar/>
            <w:hideMark/>
          </w:tcPr>
          <w:p w:rsidRPr="00C44B8C" w:rsidR="000B6A46" w:rsidP="000B6A46" w:rsidRDefault="000B6A46" w14:paraId="275BD667" w14:textId="07DD6987">
            <w:pPr>
              <w:rPr>
                <w:lang w:eastAsia="en-GB"/>
              </w:rPr>
            </w:pPr>
          </w:p>
        </w:tc>
      </w:tr>
      <w:tr w:rsidRPr="00C44B8C" w:rsidR="000B6A46" w:rsidTr="4D03A465" w14:paraId="77CDEC60" w14:textId="77777777">
        <w:trPr>
          <w:trHeight w:val="255"/>
        </w:trPr>
        <w:tc>
          <w:tcPr>
            <w:tcW w:w="1495" w:type="dxa"/>
            <w:noWrap/>
            <w:tcMar/>
            <w:hideMark/>
          </w:tcPr>
          <w:p w:rsidRPr="00C44B8C" w:rsidR="000B6A46" w:rsidP="00F1034E" w:rsidRDefault="00F1034E" w14:paraId="03411831" w14:textId="4F9F318D">
            <w:pPr>
              <w:rPr>
                <w:lang w:eastAsia="en-GB"/>
              </w:rPr>
            </w:pPr>
            <w:r>
              <w:rPr>
                <w:lang w:eastAsia="en-GB"/>
              </w:rPr>
              <w:t>18/01/2023</w:t>
            </w:r>
          </w:p>
        </w:tc>
        <w:tc>
          <w:tcPr>
            <w:tcW w:w="1440" w:type="dxa"/>
            <w:noWrap/>
            <w:tcMar/>
            <w:hideMark/>
          </w:tcPr>
          <w:p w:rsidRPr="00C44B8C" w:rsidR="000B6A46" w:rsidP="000B6A46" w:rsidRDefault="000B6A46" w14:paraId="7349B197" w14:textId="77777777">
            <w:pPr>
              <w:rPr>
                <w:lang w:eastAsia="en-GB"/>
              </w:rPr>
            </w:pPr>
            <w:r w:rsidRPr="00C44B8C">
              <w:rPr>
                <w:lang w:eastAsia="en-GB"/>
              </w:rPr>
              <w:t>Wednesday</w:t>
            </w:r>
          </w:p>
        </w:tc>
        <w:tc>
          <w:tcPr>
            <w:tcW w:w="1575" w:type="dxa"/>
            <w:noWrap/>
            <w:tcMar/>
            <w:hideMark/>
          </w:tcPr>
          <w:p w:rsidRPr="009465FE" w:rsidR="000B6A46" w:rsidP="009465FE" w:rsidRDefault="58287594" w14:paraId="6D2EEAFC" w14:textId="21BC13C3">
            <w:pPr>
              <w:spacing w:line="276" w:lineRule="auto"/>
            </w:pPr>
            <w:r w:rsidRPr="009465FE">
              <w:rPr>
                <w:lang w:eastAsia="en-GB"/>
              </w:rPr>
              <w:t>1</w:t>
            </w:r>
            <w:r w:rsidRPr="009465FE" w:rsidR="009465FE">
              <w:rPr>
                <w:lang w:eastAsia="en-GB"/>
              </w:rPr>
              <w:t>7:00-20:</w:t>
            </w:r>
            <w:r w:rsidRPr="009465FE">
              <w:rPr>
                <w:lang w:eastAsia="en-GB"/>
              </w:rPr>
              <w:t>30</w:t>
            </w:r>
          </w:p>
        </w:tc>
        <w:tc>
          <w:tcPr>
            <w:tcW w:w="2486" w:type="dxa"/>
            <w:noWrap/>
            <w:tcMar/>
            <w:hideMark/>
          </w:tcPr>
          <w:p w:rsidRPr="00C44B8C" w:rsidR="000B6A46" w:rsidP="009465FE" w:rsidRDefault="000B6A46" w14:paraId="3BF9C380" w14:textId="28F56644">
            <w:pPr>
              <w:rPr>
                <w:lang w:eastAsia="en-GB"/>
              </w:rPr>
            </w:pPr>
          </w:p>
        </w:tc>
      </w:tr>
      <w:tr w:rsidRPr="00C44B8C" w:rsidR="000B6A46" w:rsidTr="4D03A465" w14:paraId="109B1646" w14:textId="77777777">
        <w:trPr>
          <w:trHeight w:val="255"/>
        </w:trPr>
        <w:tc>
          <w:tcPr>
            <w:tcW w:w="1495" w:type="dxa"/>
            <w:noWrap/>
            <w:tcMar/>
            <w:hideMark/>
          </w:tcPr>
          <w:p w:rsidRPr="00C44B8C" w:rsidR="000B6A46" w:rsidP="00F1034E" w:rsidRDefault="00F1034E" w14:paraId="31F207C7" w14:textId="1FF90D13">
            <w:pPr>
              <w:rPr>
                <w:lang w:eastAsia="en-GB"/>
              </w:rPr>
            </w:pPr>
            <w:r>
              <w:rPr>
                <w:lang w:eastAsia="en-GB"/>
              </w:rPr>
              <w:t>01/02</w:t>
            </w:r>
            <w:r w:rsidRPr="07808DC6" w:rsidR="00197C8C">
              <w:rPr>
                <w:lang w:eastAsia="en-GB"/>
              </w:rPr>
              <w:t>/</w:t>
            </w:r>
            <w:r w:rsidRPr="07808DC6" w:rsidR="005704E4">
              <w:rPr>
                <w:lang w:eastAsia="en-GB"/>
              </w:rPr>
              <w:t>202</w:t>
            </w:r>
            <w:r>
              <w:rPr>
                <w:lang w:eastAsia="en-GB"/>
              </w:rPr>
              <w:t>3</w:t>
            </w:r>
            <w:bookmarkStart w:name="_GoBack" w:id="69"/>
            <w:bookmarkEnd w:id="69"/>
          </w:p>
        </w:tc>
        <w:tc>
          <w:tcPr>
            <w:tcW w:w="1440" w:type="dxa"/>
            <w:noWrap/>
            <w:tcMar/>
            <w:hideMark/>
          </w:tcPr>
          <w:p w:rsidRPr="00C44B8C" w:rsidR="000B6A46" w:rsidP="000B6A46" w:rsidRDefault="000B6A46" w14:paraId="2D211C29" w14:textId="77777777">
            <w:pPr>
              <w:rPr>
                <w:lang w:eastAsia="en-GB"/>
              </w:rPr>
            </w:pPr>
            <w:r w:rsidRPr="00C44B8C">
              <w:rPr>
                <w:lang w:eastAsia="en-GB"/>
              </w:rPr>
              <w:t>Wednesday</w:t>
            </w:r>
          </w:p>
        </w:tc>
        <w:tc>
          <w:tcPr>
            <w:tcW w:w="1575" w:type="dxa"/>
            <w:noWrap/>
            <w:tcMar/>
            <w:hideMark/>
          </w:tcPr>
          <w:p w:rsidRPr="00C44B8C" w:rsidR="000B6A46" w:rsidP="000B6A46" w:rsidRDefault="000B6A46" w14:paraId="6A421394" w14:textId="77777777">
            <w:pPr>
              <w:rPr>
                <w:lang w:eastAsia="en-GB"/>
              </w:rPr>
            </w:pPr>
            <w:r w:rsidRPr="00C44B8C">
              <w:rPr>
                <w:lang w:eastAsia="en-GB"/>
              </w:rPr>
              <w:t>17:00-20:30</w:t>
            </w:r>
          </w:p>
        </w:tc>
        <w:tc>
          <w:tcPr>
            <w:tcW w:w="2486" w:type="dxa"/>
            <w:noWrap/>
            <w:tcMar/>
            <w:hideMark/>
          </w:tcPr>
          <w:p w:rsidRPr="00C44B8C" w:rsidR="000B6A46" w:rsidP="000B6A46" w:rsidRDefault="000B6A46" w14:paraId="03F607EF" w14:textId="77777777">
            <w:pPr>
              <w:rPr>
                <w:lang w:eastAsia="en-GB"/>
              </w:rPr>
            </w:pPr>
            <w:r w:rsidRPr="00C44B8C">
              <w:rPr>
                <w:lang w:eastAsia="en-GB"/>
              </w:rPr>
              <w:t> </w:t>
            </w:r>
          </w:p>
        </w:tc>
      </w:tr>
      <w:tr w:rsidRPr="00C44B8C" w:rsidR="000B6A46" w:rsidTr="4D03A465" w14:paraId="5CA1F996" w14:textId="77777777">
        <w:trPr>
          <w:trHeight w:val="255"/>
        </w:trPr>
        <w:tc>
          <w:tcPr>
            <w:tcW w:w="1495" w:type="dxa"/>
            <w:noWrap/>
            <w:tcMar/>
            <w:hideMark/>
          </w:tcPr>
          <w:p w:rsidRPr="00C44B8C" w:rsidR="000B6A46" w:rsidP="009465FE" w:rsidRDefault="009465FE" w14:paraId="28B2229E" w14:textId="585EB8C8">
            <w:pPr>
              <w:rPr>
                <w:lang w:eastAsia="en-GB"/>
              </w:rPr>
            </w:pPr>
            <w:r w:rsidRPr="4D03A465" w:rsidR="009465FE">
              <w:rPr>
                <w:lang w:eastAsia="en-GB"/>
              </w:rPr>
              <w:t>22/02</w:t>
            </w:r>
            <w:r w:rsidRPr="4D03A465" w:rsidR="000B6A46">
              <w:rPr>
                <w:lang w:eastAsia="en-GB"/>
              </w:rPr>
              <w:t>/</w:t>
            </w:r>
            <w:r w:rsidRPr="4D03A465" w:rsidR="005704E4">
              <w:rPr>
                <w:lang w:eastAsia="en-GB"/>
              </w:rPr>
              <w:t>2023</w:t>
            </w:r>
          </w:p>
        </w:tc>
        <w:tc>
          <w:tcPr>
            <w:tcW w:w="1440" w:type="dxa"/>
            <w:noWrap/>
            <w:tcMar/>
            <w:hideMark/>
          </w:tcPr>
          <w:p w:rsidRPr="00C44B8C" w:rsidR="000B6A46" w:rsidP="000B6A46" w:rsidRDefault="000B6A46" w14:paraId="54E6E129" w14:textId="77777777">
            <w:pPr>
              <w:rPr>
                <w:lang w:eastAsia="en-GB"/>
              </w:rPr>
            </w:pPr>
            <w:r w:rsidRPr="00C44B8C">
              <w:rPr>
                <w:lang w:eastAsia="en-GB"/>
              </w:rPr>
              <w:t>Wednesday</w:t>
            </w:r>
          </w:p>
        </w:tc>
        <w:tc>
          <w:tcPr>
            <w:tcW w:w="1575" w:type="dxa"/>
            <w:noWrap/>
            <w:tcMar/>
            <w:hideMark/>
          </w:tcPr>
          <w:p w:rsidRPr="009465FE" w:rsidR="000B6A46" w:rsidP="4D03A465" w:rsidRDefault="009465FE" w14:paraId="3858D2F6" w14:textId="70CEEFE9">
            <w:pPr>
              <w:rPr>
                <w:b w:val="1"/>
                <w:bCs w:val="1"/>
                <w:lang w:eastAsia="en-GB"/>
              </w:rPr>
            </w:pPr>
            <w:r w:rsidRPr="4D03A465" w:rsidR="009465FE">
              <w:rPr>
                <w:b w:val="1"/>
                <w:bCs w:val="1"/>
                <w:lang w:eastAsia="en-GB"/>
              </w:rPr>
              <w:t>10:00-16:30</w:t>
            </w:r>
          </w:p>
        </w:tc>
        <w:tc>
          <w:tcPr>
            <w:tcW w:w="2486" w:type="dxa"/>
            <w:noWrap/>
            <w:tcMar/>
            <w:hideMark/>
          </w:tcPr>
          <w:p w:rsidRPr="00C44B8C" w:rsidR="000B6A46" w:rsidP="4D03A465" w:rsidRDefault="000B6A46" w14:paraId="42A204E1" w14:textId="65CE47A6">
            <w:pPr>
              <w:rPr>
                <w:b w:val="1"/>
                <w:bCs w:val="1"/>
                <w:lang w:eastAsia="en-GB"/>
              </w:rPr>
            </w:pPr>
            <w:r w:rsidRPr="4D03A465" w:rsidR="000B6A46">
              <w:rPr>
                <w:b w:val="1"/>
                <w:bCs w:val="1"/>
                <w:lang w:eastAsia="en-GB"/>
              </w:rPr>
              <w:t> </w:t>
            </w:r>
            <w:r w:rsidRPr="4D03A465" w:rsidR="009465FE">
              <w:rPr>
                <w:b w:val="1"/>
                <w:bCs w:val="1"/>
                <w:lang w:eastAsia="en-GB"/>
              </w:rPr>
              <w:t>All day</w:t>
            </w:r>
          </w:p>
        </w:tc>
      </w:tr>
      <w:tr w:rsidRPr="00C44B8C" w:rsidR="000B6A46" w:rsidTr="4D03A465" w14:paraId="3A21FDFE" w14:textId="77777777">
        <w:trPr>
          <w:trHeight w:val="255"/>
        </w:trPr>
        <w:tc>
          <w:tcPr>
            <w:tcW w:w="1495" w:type="dxa"/>
            <w:noWrap/>
            <w:tcMar/>
            <w:hideMark/>
          </w:tcPr>
          <w:p w:rsidRPr="00C44B8C" w:rsidR="000B6A46" w:rsidP="005704E4" w:rsidRDefault="009465FE" w14:paraId="4CF0E521" w14:textId="4D9FFCF1">
            <w:pPr>
              <w:rPr>
                <w:lang w:eastAsia="en-GB"/>
              </w:rPr>
            </w:pPr>
            <w:r w:rsidRPr="4D03A465" w:rsidR="009465FE">
              <w:rPr>
                <w:lang w:eastAsia="en-GB"/>
              </w:rPr>
              <w:t>01/03/2023</w:t>
            </w:r>
          </w:p>
        </w:tc>
        <w:tc>
          <w:tcPr>
            <w:tcW w:w="1440" w:type="dxa"/>
            <w:noWrap/>
            <w:tcMar/>
            <w:hideMark/>
          </w:tcPr>
          <w:p w:rsidRPr="00C44B8C" w:rsidR="000B6A46" w:rsidP="000B6A46" w:rsidRDefault="000B6A46" w14:paraId="50930392" w14:textId="77777777">
            <w:pPr>
              <w:rPr>
                <w:lang w:eastAsia="en-GB"/>
              </w:rPr>
            </w:pPr>
            <w:r w:rsidRPr="00C44B8C">
              <w:rPr>
                <w:lang w:eastAsia="en-GB"/>
              </w:rPr>
              <w:t>Wednesday</w:t>
            </w:r>
          </w:p>
        </w:tc>
        <w:tc>
          <w:tcPr>
            <w:tcW w:w="1575" w:type="dxa"/>
            <w:noWrap/>
            <w:tcMar/>
            <w:hideMark/>
          </w:tcPr>
          <w:p w:rsidRPr="00C44B8C" w:rsidR="000B6A46" w:rsidP="000B6A46" w:rsidRDefault="000B6A46" w14:paraId="32FCD70D" w14:textId="77777777">
            <w:pPr>
              <w:rPr>
                <w:lang w:eastAsia="en-GB"/>
              </w:rPr>
            </w:pPr>
            <w:r w:rsidRPr="00C44B8C">
              <w:rPr>
                <w:lang w:eastAsia="en-GB"/>
              </w:rPr>
              <w:t>17:00-20:30</w:t>
            </w:r>
          </w:p>
        </w:tc>
        <w:tc>
          <w:tcPr>
            <w:tcW w:w="2486" w:type="dxa"/>
            <w:noWrap/>
            <w:tcMar/>
            <w:hideMark/>
          </w:tcPr>
          <w:p w:rsidRPr="00C44B8C" w:rsidR="000B6A46" w:rsidP="000B6A46" w:rsidRDefault="000B6A46" w14:paraId="28D2CD7D" w14:textId="77777777">
            <w:pPr>
              <w:rPr>
                <w:lang w:eastAsia="en-GB"/>
              </w:rPr>
            </w:pPr>
            <w:r w:rsidRPr="00C44B8C">
              <w:rPr>
                <w:lang w:eastAsia="en-GB"/>
              </w:rPr>
              <w:t> </w:t>
            </w:r>
          </w:p>
        </w:tc>
      </w:tr>
      <w:tr w:rsidRPr="00C44B8C" w:rsidR="000B6A46" w:rsidTr="4D03A465" w14:paraId="039B70C2" w14:textId="77777777">
        <w:trPr>
          <w:trHeight w:val="255"/>
        </w:trPr>
        <w:tc>
          <w:tcPr>
            <w:tcW w:w="1495" w:type="dxa"/>
            <w:noWrap/>
            <w:tcMar/>
            <w:hideMark/>
          </w:tcPr>
          <w:p w:rsidRPr="00C44B8C" w:rsidR="000B6A46" w:rsidP="005704E4" w:rsidRDefault="009465FE" w14:paraId="17638AFB" w14:textId="7C3D3EE5">
            <w:pPr>
              <w:rPr>
                <w:lang w:eastAsia="en-GB"/>
              </w:rPr>
            </w:pPr>
            <w:r w:rsidRPr="4D03A465" w:rsidR="009465FE">
              <w:rPr>
                <w:lang w:eastAsia="en-GB"/>
              </w:rPr>
              <w:t>15/03</w:t>
            </w:r>
            <w:r w:rsidRPr="4D03A465" w:rsidR="00197C8C">
              <w:rPr>
                <w:lang w:eastAsia="en-GB"/>
              </w:rPr>
              <w:t>/</w:t>
            </w:r>
            <w:r w:rsidRPr="4D03A465" w:rsidR="009465FE">
              <w:rPr>
                <w:lang w:eastAsia="en-GB"/>
              </w:rPr>
              <w:t>2023</w:t>
            </w:r>
          </w:p>
        </w:tc>
        <w:tc>
          <w:tcPr>
            <w:tcW w:w="1440" w:type="dxa"/>
            <w:noWrap/>
            <w:tcMar/>
            <w:hideMark/>
          </w:tcPr>
          <w:p w:rsidRPr="00C44B8C" w:rsidR="000B6A46" w:rsidP="000B6A46" w:rsidRDefault="000B6A46" w14:paraId="60D78457" w14:textId="77777777">
            <w:pPr>
              <w:rPr>
                <w:lang w:eastAsia="en-GB"/>
              </w:rPr>
            </w:pPr>
            <w:r w:rsidRPr="00C44B8C">
              <w:rPr>
                <w:lang w:eastAsia="en-GB"/>
              </w:rPr>
              <w:t>Wednesday</w:t>
            </w:r>
          </w:p>
        </w:tc>
        <w:tc>
          <w:tcPr>
            <w:tcW w:w="1575" w:type="dxa"/>
            <w:noWrap/>
            <w:tcMar/>
            <w:hideMark/>
          </w:tcPr>
          <w:p w:rsidRPr="009465FE" w:rsidR="000B6A46" w:rsidP="005704E4" w:rsidRDefault="009465FE" w14:paraId="46FCF08C" w14:textId="3C90E323">
            <w:pPr>
              <w:rPr>
                <w:lang w:eastAsia="en-GB"/>
              </w:rPr>
            </w:pPr>
            <w:r w:rsidRPr="009465FE">
              <w:rPr>
                <w:lang w:eastAsia="en-GB"/>
              </w:rPr>
              <w:t>17:00-20:30</w:t>
            </w:r>
          </w:p>
        </w:tc>
        <w:tc>
          <w:tcPr>
            <w:tcW w:w="2486" w:type="dxa"/>
            <w:noWrap/>
            <w:tcMar/>
            <w:hideMark/>
          </w:tcPr>
          <w:p w:rsidRPr="00C44B8C" w:rsidR="000B6A46" w:rsidP="009465FE" w:rsidRDefault="000B6A46" w14:paraId="70A4F6C2" w14:textId="356B401D">
            <w:pPr>
              <w:rPr>
                <w:lang w:eastAsia="en-GB"/>
              </w:rPr>
            </w:pPr>
            <w:r w:rsidRPr="00C44B8C">
              <w:rPr>
                <w:lang w:eastAsia="en-GB"/>
              </w:rPr>
              <w:t> </w:t>
            </w:r>
          </w:p>
        </w:tc>
      </w:tr>
      <w:tr w:rsidRPr="00C44B8C" w:rsidR="000B6A46" w:rsidTr="4D03A465" w14:paraId="443A24C7" w14:textId="77777777">
        <w:trPr>
          <w:trHeight w:val="255"/>
        </w:trPr>
        <w:tc>
          <w:tcPr>
            <w:tcW w:w="1495" w:type="dxa"/>
            <w:noWrap/>
            <w:tcMar/>
            <w:hideMark/>
          </w:tcPr>
          <w:p w:rsidRPr="00C44B8C" w:rsidR="000B6A46" w:rsidP="002D6542" w:rsidRDefault="002D6542" w14:paraId="7D4174C0" w14:textId="21C05BEA">
            <w:pPr>
              <w:rPr>
                <w:lang w:eastAsia="en-GB"/>
              </w:rPr>
            </w:pPr>
            <w:r w:rsidRPr="4D03A465" w:rsidR="66686D1B">
              <w:rPr>
                <w:lang w:eastAsia="en-GB"/>
              </w:rPr>
              <w:t>29/03/2023</w:t>
            </w:r>
          </w:p>
        </w:tc>
        <w:tc>
          <w:tcPr>
            <w:tcW w:w="1440" w:type="dxa"/>
            <w:noWrap/>
            <w:tcMar/>
            <w:hideMark/>
          </w:tcPr>
          <w:p w:rsidRPr="00C44B8C" w:rsidR="000B6A46" w:rsidP="000B6A46" w:rsidRDefault="000B6A46" w14:paraId="5328E561" w14:textId="77777777">
            <w:pPr>
              <w:rPr>
                <w:lang w:eastAsia="en-GB"/>
              </w:rPr>
            </w:pPr>
            <w:r w:rsidRPr="00C44B8C">
              <w:rPr>
                <w:lang w:eastAsia="en-GB"/>
              </w:rPr>
              <w:t>Wednesday</w:t>
            </w:r>
          </w:p>
        </w:tc>
        <w:tc>
          <w:tcPr>
            <w:tcW w:w="1575" w:type="dxa"/>
            <w:noWrap/>
            <w:tcMar/>
            <w:hideMark/>
          </w:tcPr>
          <w:p w:rsidRPr="00C44B8C" w:rsidR="000B6A46" w:rsidP="000B6A46" w:rsidRDefault="000B6A46" w14:paraId="62F4AF59" w14:textId="77777777">
            <w:pPr>
              <w:rPr>
                <w:lang w:eastAsia="en-GB"/>
              </w:rPr>
            </w:pPr>
            <w:r w:rsidRPr="00C44B8C">
              <w:rPr>
                <w:lang w:eastAsia="en-GB"/>
              </w:rPr>
              <w:t>17:00-20:30</w:t>
            </w:r>
          </w:p>
        </w:tc>
        <w:tc>
          <w:tcPr>
            <w:tcW w:w="2486" w:type="dxa"/>
            <w:noWrap/>
            <w:tcMar/>
            <w:hideMark/>
          </w:tcPr>
          <w:p w:rsidRPr="00C44B8C" w:rsidR="000B6A46" w:rsidP="000B6A46" w:rsidRDefault="000B6A46" w14:paraId="5FF7E5DC" w14:textId="77777777">
            <w:pPr>
              <w:rPr>
                <w:lang w:eastAsia="en-GB"/>
              </w:rPr>
            </w:pPr>
            <w:r w:rsidRPr="00C44B8C">
              <w:rPr>
                <w:lang w:eastAsia="en-GB"/>
              </w:rPr>
              <w:t> </w:t>
            </w:r>
          </w:p>
        </w:tc>
      </w:tr>
      <w:tr w:rsidR="4D03A465" w:rsidTr="4D03A465" w14:paraId="65D5C65A">
        <w:trPr>
          <w:trHeight w:val="255"/>
        </w:trPr>
        <w:tc>
          <w:tcPr>
            <w:tcW w:w="1495" w:type="dxa"/>
            <w:noWrap/>
            <w:tcMar/>
            <w:hideMark/>
          </w:tcPr>
          <w:p w:rsidR="4D03A465" w:rsidP="4D03A465" w:rsidRDefault="4D03A465" w14:paraId="557EF3A8" w14:textId="5156B560">
            <w:pPr>
              <w:pStyle w:val="Normal"/>
              <w:rPr>
                <w:rFonts w:ascii="Calibri" w:hAnsi="Calibri" w:eastAsia="Calibri" w:cs="Arial"/>
                <w:lang w:eastAsia="en-GB"/>
              </w:rPr>
            </w:pPr>
            <w:r w:rsidRPr="4D03A465" w:rsidR="4D03A465">
              <w:rPr>
                <w:rFonts w:ascii="Calibri" w:hAnsi="Calibri" w:eastAsia="Calibri" w:cs="Arial"/>
                <w:lang w:eastAsia="en-GB"/>
              </w:rPr>
              <w:t>19/04/2023</w:t>
            </w:r>
          </w:p>
        </w:tc>
        <w:tc>
          <w:tcPr>
            <w:tcW w:w="1440" w:type="dxa"/>
            <w:noWrap/>
            <w:tcMar/>
            <w:hideMark/>
          </w:tcPr>
          <w:p w:rsidR="4D03A465" w:rsidP="4D03A465" w:rsidRDefault="4D03A465" w14:paraId="25B6E48F" w14:textId="05BFDD06">
            <w:pPr>
              <w:pStyle w:val="Normal"/>
              <w:rPr>
                <w:rFonts w:ascii="Calibri" w:hAnsi="Calibri" w:eastAsia="Calibri" w:cs="Arial"/>
                <w:lang w:eastAsia="en-GB"/>
              </w:rPr>
            </w:pPr>
            <w:r w:rsidRPr="4D03A465" w:rsidR="4D03A465">
              <w:rPr>
                <w:rFonts w:ascii="Calibri" w:hAnsi="Calibri" w:eastAsia="Calibri" w:cs="Arial"/>
                <w:lang w:eastAsia="en-GB"/>
              </w:rPr>
              <w:t>Wednesday</w:t>
            </w:r>
          </w:p>
        </w:tc>
        <w:tc>
          <w:tcPr>
            <w:tcW w:w="1575" w:type="dxa"/>
            <w:noWrap/>
            <w:tcMar/>
            <w:hideMark/>
          </w:tcPr>
          <w:p w:rsidR="4D03A465" w:rsidP="4D03A465" w:rsidRDefault="4D03A465" w14:paraId="6F542F13" w14:textId="1E9FC376">
            <w:pPr>
              <w:pStyle w:val="Normal"/>
              <w:rPr>
                <w:rFonts w:ascii="Calibri" w:hAnsi="Calibri" w:eastAsia="Calibri" w:cs="Arial"/>
                <w:lang w:eastAsia="en-GB"/>
              </w:rPr>
            </w:pPr>
            <w:r w:rsidRPr="4D03A465" w:rsidR="4D03A465">
              <w:rPr>
                <w:rFonts w:ascii="Calibri" w:hAnsi="Calibri" w:eastAsia="Calibri" w:cs="Arial"/>
                <w:lang w:eastAsia="en-GB"/>
              </w:rPr>
              <w:t>17:00-20:30</w:t>
            </w:r>
          </w:p>
        </w:tc>
        <w:tc>
          <w:tcPr>
            <w:tcW w:w="2486" w:type="dxa"/>
            <w:noWrap/>
            <w:tcMar/>
            <w:hideMark/>
          </w:tcPr>
          <w:p w:rsidR="4D03A465" w:rsidP="4D03A465" w:rsidRDefault="4D03A465" w14:paraId="7DB5950F" w14:textId="019BC5F3">
            <w:pPr>
              <w:pStyle w:val="Normal"/>
              <w:rPr>
                <w:rFonts w:ascii="Calibri" w:hAnsi="Calibri" w:eastAsia="Calibri" w:cs="Arial"/>
                <w:lang w:eastAsia="en-GB"/>
              </w:rPr>
            </w:pPr>
          </w:p>
        </w:tc>
      </w:tr>
      <w:tr w:rsidR="07808DC6" w:rsidTr="4D03A465" w14:paraId="21909DF6" w14:textId="77777777">
        <w:trPr>
          <w:trHeight w:val="255"/>
        </w:trPr>
        <w:tc>
          <w:tcPr>
            <w:tcW w:w="1495" w:type="dxa"/>
            <w:noWrap/>
            <w:tcMar/>
          </w:tcPr>
          <w:p w:rsidR="362EE368" w:rsidP="07808DC6" w:rsidRDefault="001C2816" w14:paraId="22919469" w14:textId="2D1FF385">
            <w:pPr>
              <w:rPr>
                <w:lang w:eastAsia="en-GB"/>
              </w:rPr>
            </w:pPr>
            <w:r w:rsidRPr="4D03A465" w:rsidR="0738CF30">
              <w:rPr>
                <w:lang w:eastAsia="en-GB"/>
              </w:rPr>
              <w:t>26/04/2023</w:t>
            </w:r>
          </w:p>
        </w:tc>
        <w:tc>
          <w:tcPr>
            <w:tcW w:w="1440" w:type="dxa"/>
            <w:noWrap/>
            <w:tcMar/>
          </w:tcPr>
          <w:p w:rsidR="362EE368" w:rsidP="07808DC6" w:rsidRDefault="362EE368" w14:paraId="18411D11" w14:textId="034F25E7">
            <w:pPr>
              <w:rPr>
                <w:lang w:eastAsia="en-GB"/>
              </w:rPr>
            </w:pPr>
            <w:r w:rsidRPr="07808DC6">
              <w:rPr>
                <w:lang w:eastAsia="en-GB"/>
              </w:rPr>
              <w:t>Wednesday</w:t>
            </w:r>
          </w:p>
        </w:tc>
        <w:tc>
          <w:tcPr>
            <w:tcW w:w="1575" w:type="dxa"/>
            <w:noWrap/>
            <w:tcMar/>
          </w:tcPr>
          <w:p w:rsidRPr="001C2816" w:rsidR="362EE368" w:rsidP="07808DC6" w:rsidRDefault="001C2816" w14:paraId="4F32BAFF" w14:textId="27282FA2">
            <w:pPr>
              <w:rPr>
                <w:lang w:eastAsia="en-GB"/>
              </w:rPr>
            </w:pPr>
            <w:r w:rsidRPr="001C2816">
              <w:rPr>
                <w:lang w:eastAsia="en-GB"/>
              </w:rPr>
              <w:t>17:00-20:30</w:t>
            </w:r>
          </w:p>
        </w:tc>
        <w:tc>
          <w:tcPr>
            <w:tcW w:w="2486" w:type="dxa"/>
            <w:noWrap/>
            <w:tcMar/>
            <w:hideMark/>
          </w:tcPr>
          <w:p w:rsidR="362EE368" w:rsidP="001C2816" w:rsidRDefault="362EE368" w14:paraId="305CB242" w14:textId="22FBE56C">
            <w:pPr>
              <w:rPr>
                <w:lang w:eastAsia="en-GB"/>
              </w:rPr>
            </w:pPr>
          </w:p>
        </w:tc>
      </w:tr>
      <w:tr w:rsidRPr="00C44B8C" w:rsidR="00197C8C" w:rsidTr="4D03A465" w14:paraId="689F337B" w14:textId="77777777">
        <w:trPr>
          <w:trHeight w:val="255"/>
        </w:trPr>
        <w:tc>
          <w:tcPr>
            <w:tcW w:w="1495" w:type="dxa"/>
            <w:noWrap/>
            <w:tcMar/>
          </w:tcPr>
          <w:p w:rsidR="00197C8C" w:rsidP="001C2816" w:rsidRDefault="001C2816" w14:paraId="746F71EA" w14:textId="0D49AF75">
            <w:pPr>
              <w:rPr>
                <w:lang w:eastAsia="en-GB"/>
              </w:rPr>
            </w:pPr>
            <w:r w:rsidRPr="4D03A465" w:rsidR="0738CF30">
              <w:rPr>
                <w:lang w:eastAsia="en-GB"/>
              </w:rPr>
              <w:t>10/05</w:t>
            </w:r>
            <w:r w:rsidRPr="4D03A465" w:rsidR="00197C8C">
              <w:rPr>
                <w:lang w:eastAsia="en-GB"/>
              </w:rPr>
              <w:t>/</w:t>
            </w:r>
            <w:r w:rsidRPr="4D03A465" w:rsidR="0738CF30">
              <w:rPr>
                <w:lang w:eastAsia="en-GB"/>
              </w:rPr>
              <w:t>2023</w:t>
            </w:r>
          </w:p>
        </w:tc>
        <w:tc>
          <w:tcPr>
            <w:tcW w:w="1440" w:type="dxa"/>
            <w:noWrap/>
            <w:tcMar/>
          </w:tcPr>
          <w:p w:rsidRPr="00C44B8C" w:rsidR="00197C8C" w:rsidP="00197C8C" w:rsidRDefault="00197C8C" w14:paraId="72720625" w14:textId="5AB095D8">
            <w:pPr>
              <w:rPr>
                <w:lang w:eastAsia="en-GB"/>
              </w:rPr>
            </w:pPr>
            <w:r>
              <w:rPr>
                <w:lang w:eastAsia="en-GB"/>
              </w:rPr>
              <w:t>Wednesday</w:t>
            </w:r>
          </w:p>
        </w:tc>
        <w:tc>
          <w:tcPr>
            <w:tcW w:w="1575" w:type="dxa"/>
            <w:noWrap/>
            <w:tcMar/>
          </w:tcPr>
          <w:p w:rsidRPr="00C44B8C" w:rsidR="00197C8C" w:rsidP="00197C8C" w:rsidRDefault="00197C8C" w14:paraId="1B62BCF1" w14:textId="43715603">
            <w:pPr>
              <w:rPr>
                <w:lang w:eastAsia="en-GB"/>
              </w:rPr>
            </w:pPr>
            <w:r>
              <w:rPr>
                <w:lang w:eastAsia="en-GB"/>
              </w:rPr>
              <w:t>17:00-20:30</w:t>
            </w:r>
          </w:p>
        </w:tc>
        <w:tc>
          <w:tcPr>
            <w:tcW w:w="2486" w:type="dxa"/>
            <w:noWrap/>
            <w:tcMar/>
          </w:tcPr>
          <w:p w:rsidRPr="00C44B8C" w:rsidR="00197C8C" w:rsidP="00197C8C" w:rsidRDefault="00197C8C" w14:paraId="35F73B00" w14:textId="77777777">
            <w:pPr>
              <w:rPr>
                <w:lang w:eastAsia="en-GB"/>
              </w:rPr>
            </w:pPr>
          </w:p>
        </w:tc>
      </w:tr>
      <w:tr w:rsidR="4D03A465" w:rsidTr="4D03A465" w14:paraId="06441B02">
        <w:trPr>
          <w:trHeight w:val="255"/>
        </w:trPr>
        <w:tc>
          <w:tcPr>
            <w:tcW w:w="1495" w:type="dxa"/>
            <w:noWrap/>
            <w:tcMar/>
          </w:tcPr>
          <w:p w:rsidR="66686D1B" w:rsidP="4D03A465" w:rsidRDefault="66686D1B" w14:paraId="700C168D" w14:textId="2698FDDC">
            <w:pPr>
              <w:rPr>
                <w:color w:val="auto"/>
                <w:lang w:eastAsia="en-GB"/>
              </w:rPr>
            </w:pPr>
            <w:r w:rsidRPr="4D03A465" w:rsidR="66686D1B">
              <w:rPr>
                <w:color w:val="auto"/>
                <w:lang w:eastAsia="en-GB"/>
              </w:rPr>
              <w:t>24/05/</w:t>
            </w:r>
            <w:r w:rsidRPr="4D03A465" w:rsidR="005704E4">
              <w:rPr>
                <w:color w:val="auto"/>
                <w:lang w:eastAsia="en-GB"/>
              </w:rPr>
              <w:t>2023</w:t>
            </w:r>
          </w:p>
        </w:tc>
        <w:tc>
          <w:tcPr>
            <w:tcW w:w="1440" w:type="dxa"/>
            <w:noWrap/>
            <w:tcMar/>
          </w:tcPr>
          <w:p w:rsidR="000B6A46" w:rsidP="4D03A465" w:rsidRDefault="000B6A46" w14:paraId="1BCDFACA">
            <w:pPr>
              <w:rPr>
                <w:color w:val="auto"/>
                <w:lang w:eastAsia="en-GB"/>
              </w:rPr>
            </w:pPr>
            <w:r w:rsidRPr="4D03A465" w:rsidR="000B6A46">
              <w:rPr>
                <w:color w:val="auto"/>
                <w:lang w:eastAsia="en-GB"/>
              </w:rPr>
              <w:t>Wednesday</w:t>
            </w:r>
          </w:p>
        </w:tc>
        <w:tc>
          <w:tcPr>
            <w:tcW w:w="1575" w:type="dxa"/>
            <w:noWrap/>
            <w:tcMar/>
          </w:tcPr>
          <w:p w:rsidR="66686D1B" w:rsidP="4D03A465" w:rsidRDefault="66686D1B" w14:paraId="68C1F6AE" w14:textId="2C27685E">
            <w:pPr>
              <w:rPr>
                <w:b w:val="1"/>
                <w:bCs w:val="1"/>
                <w:color w:val="auto"/>
                <w:lang w:eastAsia="en-GB"/>
              </w:rPr>
            </w:pPr>
            <w:r w:rsidRPr="4D03A465" w:rsidR="66686D1B">
              <w:rPr>
                <w:b w:val="1"/>
                <w:bCs w:val="1"/>
                <w:color w:val="auto"/>
                <w:lang w:eastAsia="en-GB"/>
              </w:rPr>
              <w:t>10:00-16:30</w:t>
            </w:r>
          </w:p>
        </w:tc>
        <w:tc>
          <w:tcPr>
            <w:tcW w:w="2486" w:type="dxa"/>
            <w:noWrap/>
            <w:tcMar/>
          </w:tcPr>
          <w:p w:rsidR="66686D1B" w:rsidP="4D03A465" w:rsidRDefault="66686D1B" w14:paraId="2A86CC58" w14:textId="63248163">
            <w:pPr>
              <w:rPr>
                <w:b w:val="1"/>
                <w:bCs w:val="1"/>
                <w:color w:val="auto"/>
                <w:lang w:eastAsia="en-GB"/>
              </w:rPr>
            </w:pPr>
            <w:r w:rsidRPr="4D03A465" w:rsidR="66686D1B">
              <w:rPr>
                <w:b w:val="1"/>
                <w:bCs w:val="1"/>
                <w:color w:val="auto"/>
                <w:lang w:eastAsia="en-GB"/>
              </w:rPr>
              <w:t>All day</w:t>
            </w:r>
          </w:p>
        </w:tc>
      </w:tr>
      <w:tr w:rsidRPr="00C44B8C" w:rsidR="00197C8C" w:rsidTr="4D03A465" w14:paraId="570F9548" w14:textId="77777777">
        <w:trPr>
          <w:trHeight w:val="255"/>
        </w:trPr>
        <w:tc>
          <w:tcPr>
            <w:tcW w:w="1495" w:type="dxa"/>
            <w:noWrap/>
            <w:tcMar/>
          </w:tcPr>
          <w:p w:rsidR="00197C8C" w:rsidP="005704E4" w:rsidRDefault="001C2816" w14:paraId="3F818F24" w14:textId="3ADD5A42">
            <w:pPr>
              <w:rPr>
                <w:lang w:eastAsia="en-GB"/>
              </w:rPr>
            </w:pPr>
            <w:r w:rsidRPr="4D03A465" w:rsidR="0738CF30">
              <w:rPr>
                <w:lang w:eastAsia="en-GB"/>
              </w:rPr>
              <w:t>07/06</w:t>
            </w:r>
            <w:r w:rsidRPr="4D03A465" w:rsidR="00197C8C">
              <w:rPr>
                <w:lang w:eastAsia="en-GB"/>
              </w:rPr>
              <w:t>/</w:t>
            </w:r>
            <w:r w:rsidRPr="4D03A465" w:rsidR="0738CF30">
              <w:rPr>
                <w:lang w:eastAsia="en-GB"/>
              </w:rPr>
              <w:t>2023</w:t>
            </w:r>
          </w:p>
        </w:tc>
        <w:tc>
          <w:tcPr>
            <w:tcW w:w="1440" w:type="dxa"/>
            <w:noWrap/>
            <w:tcMar/>
          </w:tcPr>
          <w:p w:rsidRPr="00C44B8C" w:rsidR="00197C8C" w:rsidP="00197C8C" w:rsidRDefault="00197C8C" w14:paraId="685D2EFE" w14:textId="58A5274F">
            <w:pPr>
              <w:rPr>
                <w:lang w:eastAsia="en-GB"/>
              </w:rPr>
            </w:pPr>
            <w:r w:rsidRPr="00C44B8C">
              <w:rPr>
                <w:lang w:eastAsia="en-GB"/>
              </w:rPr>
              <w:t>Wednesday</w:t>
            </w:r>
          </w:p>
        </w:tc>
        <w:tc>
          <w:tcPr>
            <w:tcW w:w="1575" w:type="dxa"/>
            <w:noWrap/>
            <w:tcMar/>
          </w:tcPr>
          <w:p w:rsidRPr="00C44B8C" w:rsidR="00197C8C" w:rsidP="00197C8C" w:rsidRDefault="00197C8C" w14:paraId="59E0BB16" w14:textId="52E1F9BC">
            <w:pPr>
              <w:rPr>
                <w:lang w:eastAsia="en-GB"/>
              </w:rPr>
            </w:pPr>
            <w:r w:rsidRPr="00C44B8C">
              <w:rPr>
                <w:lang w:eastAsia="en-GB"/>
              </w:rPr>
              <w:t>17:00-20:30</w:t>
            </w:r>
          </w:p>
        </w:tc>
        <w:tc>
          <w:tcPr>
            <w:tcW w:w="2486" w:type="dxa"/>
            <w:noWrap/>
            <w:tcMar/>
          </w:tcPr>
          <w:p w:rsidRPr="00C44B8C" w:rsidR="00197C8C" w:rsidP="00197C8C" w:rsidRDefault="00197C8C" w14:paraId="1D761BA7" w14:textId="77777777">
            <w:pPr>
              <w:rPr>
                <w:lang w:eastAsia="en-GB"/>
              </w:rPr>
            </w:pPr>
          </w:p>
        </w:tc>
      </w:tr>
      <w:tr w:rsidRPr="00C44B8C" w:rsidR="00197C8C" w:rsidTr="4D03A465" w14:paraId="576B0761" w14:textId="77777777">
        <w:trPr>
          <w:trHeight w:val="255"/>
        </w:trPr>
        <w:tc>
          <w:tcPr>
            <w:tcW w:w="1495" w:type="dxa"/>
            <w:noWrap/>
            <w:tcMar/>
            <w:hideMark/>
          </w:tcPr>
          <w:p w:rsidRPr="00C44B8C" w:rsidR="00197C8C" w:rsidP="005704E4" w:rsidRDefault="001C2816" w14:paraId="586B3893" w14:textId="04254CF7">
            <w:pPr>
              <w:rPr>
                <w:lang w:eastAsia="en-GB"/>
              </w:rPr>
            </w:pPr>
            <w:r w:rsidRPr="4D03A465" w:rsidR="0738CF30">
              <w:rPr>
                <w:lang w:eastAsia="en-GB"/>
              </w:rPr>
              <w:t>21/06</w:t>
            </w:r>
            <w:r w:rsidRPr="4D03A465" w:rsidR="00197C8C">
              <w:rPr>
                <w:lang w:eastAsia="en-GB"/>
              </w:rPr>
              <w:t>/</w:t>
            </w:r>
            <w:r w:rsidRPr="4D03A465" w:rsidR="0738CF30">
              <w:rPr>
                <w:lang w:eastAsia="en-GB"/>
              </w:rPr>
              <w:t>2023</w:t>
            </w:r>
          </w:p>
        </w:tc>
        <w:tc>
          <w:tcPr>
            <w:tcW w:w="1440" w:type="dxa"/>
            <w:noWrap/>
            <w:tcMar/>
            <w:hideMark/>
          </w:tcPr>
          <w:p w:rsidRPr="00C44B8C" w:rsidR="00197C8C" w:rsidP="00197C8C" w:rsidRDefault="00197C8C" w14:paraId="24663858" w14:textId="77777777">
            <w:pPr>
              <w:rPr>
                <w:lang w:eastAsia="en-GB"/>
              </w:rPr>
            </w:pPr>
            <w:r w:rsidRPr="00C44B8C">
              <w:rPr>
                <w:lang w:eastAsia="en-GB"/>
              </w:rPr>
              <w:t>Wednesday</w:t>
            </w:r>
          </w:p>
        </w:tc>
        <w:tc>
          <w:tcPr>
            <w:tcW w:w="1575" w:type="dxa"/>
            <w:noWrap/>
            <w:tcMar/>
            <w:hideMark/>
          </w:tcPr>
          <w:p w:rsidRPr="005704E4" w:rsidR="00197C8C" w:rsidP="00197C8C" w:rsidRDefault="005704E4" w14:paraId="008C52C0" w14:textId="5419DDEE">
            <w:pPr>
              <w:rPr>
                <w:lang w:eastAsia="en-GB"/>
              </w:rPr>
            </w:pPr>
            <w:r>
              <w:rPr>
                <w:lang w:eastAsia="en-GB"/>
              </w:rPr>
              <w:t>17:00-20:30</w:t>
            </w:r>
          </w:p>
        </w:tc>
        <w:tc>
          <w:tcPr>
            <w:tcW w:w="2486" w:type="dxa"/>
            <w:noWrap/>
            <w:tcMar/>
            <w:hideMark/>
          </w:tcPr>
          <w:p w:rsidRPr="00C44B8C" w:rsidR="00197C8C" w:rsidP="00197C8C" w:rsidRDefault="00197C8C" w14:paraId="224F4DDE" w14:textId="72EE8C3D">
            <w:pPr>
              <w:rPr>
                <w:lang w:eastAsia="en-GB"/>
              </w:rPr>
            </w:pPr>
          </w:p>
        </w:tc>
      </w:tr>
      <w:tr w:rsidRPr="00C44B8C" w:rsidR="00197C8C" w:rsidTr="4D03A465" w14:paraId="5B5DD09E" w14:textId="77777777">
        <w:trPr>
          <w:trHeight w:val="255"/>
        </w:trPr>
        <w:tc>
          <w:tcPr>
            <w:tcW w:w="1495" w:type="dxa"/>
            <w:noWrap/>
            <w:tcMar/>
          </w:tcPr>
          <w:p w:rsidR="00197C8C" w:rsidP="001C2816" w:rsidRDefault="001C2816" w14:paraId="02379917" w14:textId="79E716E4">
            <w:pPr>
              <w:rPr>
                <w:lang w:eastAsia="en-GB"/>
              </w:rPr>
            </w:pPr>
            <w:r w:rsidRPr="4D03A465" w:rsidR="0738CF30">
              <w:rPr>
                <w:lang w:eastAsia="en-GB"/>
              </w:rPr>
              <w:t>05/07</w:t>
            </w:r>
            <w:r w:rsidRPr="4D03A465" w:rsidR="00197C8C">
              <w:rPr>
                <w:lang w:eastAsia="en-GB"/>
              </w:rPr>
              <w:t>/</w:t>
            </w:r>
            <w:r w:rsidRPr="4D03A465" w:rsidR="005704E4">
              <w:rPr>
                <w:lang w:eastAsia="en-GB"/>
              </w:rPr>
              <w:t>2023</w:t>
            </w:r>
          </w:p>
        </w:tc>
        <w:tc>
          <w:tcPr>
            <w:tcW w:w="1440" w:type="dxa"/>
            <w:noWrap/>
            <w:tcMar/>
          </w:tcPr>
          <w:p w:rsidRPr="00C44B8C" w:rsidR="00197C8C" w:rsidP="00197C8C" w:rsidRDefault="00197C8C" w14:paraId="29F8B464" w14:textId="15C7EC5D">
            <w:pPr>
              <w:rPr>
                <w:lang w:eastAsia="en-GB"/>
              </w:rPr>
            </w:pPr>
            <w:r>
              <w:rPr>
                <w:lang w:eastAsia="en-GB"/>
              </w:rPr>
              <w:t>Wednesday</w:t>
            </w:r>
          </w:p>
        </w:tc>
        <w:tc>
          <w:tcPr>
            <w:tcW w:w="1575" w:type="dxa"/>
            <w:noWrap/>
            <w:tcMar/>
          </w:tcPr>
          <w:p w:rsidRPr="00C44B8C" w:rsidR="00197C8C" w:rsidP="00197C8C" w:rsidRDefault="00726ADC" w14:paraId="452D1A2D" w14:textId="575EE609">
            <w:pPr>
              <w:rPr>
                <w:lang w:eastAsia="en-GB"/>
              </w:rPr>
            </w:pPr>
            <w:r>
              <w:rPr>
                <w:lang w:eastAsia="en-GB"/>
              </w:rPr>
              <w:t>17:00-20:30</w:t>
            </w:r>
          </w:p>
        </w:tc>
        <w:tc>
          <w:tcPr>
            <w:tcW w:w="2486" w:type="dxa"/>
            <w:noWrap/>
            <w:tcMar/>
          </w:tcPr>
          <w:p w:rsidRPr="00C44B8C" w:rsidR="00197C8C" w:rsidP="00197C8C" w:rsidRDefault="00197C8C" w14:paraId="6E520384" w14:textId="024084B4">
            <w:pPr>
              <w:rPr>
                <w:lang w:eastAsia="en-GB"/>
              </w:rPr>
            </w:pPr>
          </w:p>
        </w:tc>
      </w:tr>
    </w:tbl>
    <w:p w:rsidR="4D03A465" w:rsidRDefault="4D03A465" w14:paraId="64B82E5C" w14:textId="54930F0F"/>
    <w:p w:rsidR="000B6A46" w:rsidP="000B6A46" w:rsidRDefault="000B6A46" w14:paraId="6701AA3C" w14:textId="77777777">
      <w:pPr>
        <w:pStyle w:val="NoSpacing"/>
        <w:rPr>
          <w:rFonts w:asciiTheme="minorHAnsi" w:hAnsiTheme="minorHAnsi"/>
          <w:b/>
          <w:lang w:eastAsia="en-GB"/>
        </w:rPr>
      </w:pPr>
    </w:p>
    <w:p w:rsidR="000B6A46" w:rsidP="4C8D303D" w:rsidRDefault="000B6A46" w14:paraId="60AB7BFE" w14:textId="3401A009">
      <w:pPr>
        <w:pStyle w:val="NoSpacing"/>
        <w:rPr>
          <w:rFonts w:asciiTheme="minorHAnsi" w:hAnsiTheme="minorHAnsi"/>
          <w:lang w:eastAsia="en-GB"/>
        </w:rPr>
      </w:pPr>
      <w:r w:rsidRPr="4C8D303D">
        <w:rPr>
          <w:rFonts w:asciiTheme="minorHAnsi" w:hAnsiTheme="minorHAnsi"/>
          <w:b/>
          <w:bCs/>
          <w:lang w:eastAsia="en-GB"/>
        </w:rPr>
        <w:t xml:space="preserve">* </w:t>
      </w:r>
      <w:r w:rsidRPr="4C8D303D">
        <w:rPr>
          <w:rFonts w:asciiTheme="minorHAnsi" w:hAnsiTheme="minorHAnsi"/>
          <w:lang w:eastAsia="en-GB"/>
        </w:rPr>
        <w:t xml:space="preserve">Induction </w:t>
      </w:r>
      <w:r w:rsidRPr="4C8D303D" w:rsidR="00197C8C">
        <w:rPr>
          <w:rFonts w:asciiTheme="minorHAnsi" w:hAnsiTheme="minorHAnsi"/>
          <w:lang w:eastAsia="en-GB"/>
        </w:rPr>
        <w:t>session</w:t>
      </w:r>
      <w:r w:rsidRPr="4C8D303D">
        <w:rPr>
          <w:rFonts w:asciiTheme="minorHAnsi" w:hAnsiTheme="minorHAnsi"/>
          <w:lang w:eastAsia="en-GB"/>
        </w:rPr>
        <w:t xml:space="preserve"> for new students</w:t>
      </w:r>
    </w:p>
    <w:p w:rsidR="00C75378" w:rsidP="00B0719F" w:rsidRDefault="00C75378" w14:paraId="2858347A" w14:textId="30BE53B3">
      <w:pPr>
        <w:pStyle w:val="Heading2"/>
        <w:rPr>
          <w:lang w:eastAsia="en-GB"/>
        </w:rPr>
      </w:pPr>
      <w:bookmarkStart w:name="_Toc49151898" w:id="70"/>
      <w:r w:rsidRPr="4C8D303D">
        <w:rPr>
          <w:lang w:eastAsia="en-GB"/>
        </w:rPr>
        <w:t>Where does the teaching take place?</w:t>
      </w:r>
      <w:bookmarkEnd w:id="70"/>
    </w:p>
    <w:p w:rsidRPr="00C75378" w:rsidR="00C75378" w:rsidP="4C8D303D" w:rsidRDefault="508F52B5" w14:paraId="70AA843A" w14:textId="41510159">
      <w:r w:rsidRPr="4D03A465" w:rsidR="508F52B5">
        <w:rPr>
          <w:lang w:eastAsia="en-GB"/>
        </w:rPr>
        <w:t xml:space="preserve">Our intention is to deliver as much of the course as </w:t>
      </w:r>
      <w:r w:rsidRPr="4D03A465" w:rsidR="4E687FE1">
        <w:rPr>
          <w:lang w:eastAsia="en-GB"/>
        </w:rPr>
        <w:t>possible</w:t>
      </w:r>
      <w:r w:rsidRPr="4D03A465" w:rsidR="508F52B5">
        <w:rPr>
          <w:lang w:eastAsia="en-GB"/>
        </w:rPr>
        <w:t xml:space="preserve"> </w:t>
      </w:r>
      <w:r w:rsidRPr="4D03A465" w:rsidR="73AB1D16">
        <w:rPr>
          <w:lang w:eastAsia="en-GB"/>
        </w:rPr>
        <w:t>in person</w:t>
      </w:r>
      <w:r w:rsidRPr="4D03A465" w:rsidR="4FE1CC27">
        <w:rPr>
          <w:lang w:eastAsia="en-GB"/>
        </w:rPr>
        <w:t xml:space="preserve"> on campus. </w:t>
      </w:r>
      <w:r w:rsidR="20659347">
        <w:rPr/>
        <w:t xml:space="preserve">However, due to the Covid-19 pandemic we will have to respond to any changes </w:t>
      </w:r>
      <w:r w:rsidR="54BA04B2">
        <w:rPr/>
        <w:t>in</w:t>
      </w:r>
      <w:r w:rsidR="6A9B5E67">
        <w:rPr/>
        <w:t xml:space="preserve"> </w:t>
      </w:r>
      <w:r w:rsidR="20659347">
        <w:rPr/>
        <w:t xml:space="preserve">government </w:t>
      </w:r>
      <w:r w:rsidR="45D6AB84">
        <w:rPr/>
        <w:t>or</w:t>
      </w:r>
      <w:r w:rsidR="20659347">
        <w:rPr/>
        <w:t xml:space="preserve"> University advice about social distancing.</w:t>
      </w:r>
      <w:r w:rsidR="000822B6">
        <w:rPr/>
        <w:t xml:space="preserve"> Please be aware that this could mean that all or some of the </w:t>
      </w:r>
      <w:r w:rsidR="38AA59C9">
        <w:rPr/>
        <w:t>sessions will be delivered online.</w:t>
      </w:r>
    </w:p>
    <w:p w:rsidRPr="00C75378" w:rsidR="00C75378" w:rsidP="4C8D303D" w:rsidRDefault="38AA59C9" w14:paraId="50E00588" w14:textId="726A5B80">
      <w:pPr>
        <w:pStyle w:val="Heading2"/>
        <w:numPr>
          <w:ilvl w:val="1"/>
          <w:numId w:val="0"/>
        </w:numPr>
        <w:rPr>
          <w:b w:val="0"/>
          <w:sz w:val="24"/>
          <w:szCs w:val="24"/>
          <w:lang w:eastAsia="en-GB"/>
        </w:rPr>
      </w:pPr>
      <w:bookmarkStart w:name="_Toc49151899" w:id="71"/>
      <w:r w:rsidRPr="4C8D303D">
        <w:rPr>
          <w:b w:val="0"/>
          <w:sz w:val="24"/>
          <w:szCs w:val="24"/>
          <w:lang w:eastAsia="en-GB"/>
        </w:rPr>
        <w:lastRenderedPageBreak/>
        <w:t>Face-to-face teaching where possible</w:t>
      </w:r>
      <w:r w:rsidRPr="4C8D303D" w:rsidR="00C75378">
        <w:rPr>
          <w:b w:val="0"/>
          <w:sz w:val="24"/>
          <w:szCs w:val="24"/>
          <w:lang w:eastAsia="en-GB"/>
        </w:rPr>
        <w:t xml:space="preserve"> will take place in the Worsley Building </w:t>
      </w:r>
      <w:r w:rsidRPr="4C8D303D" w:rsidR="00B90324">
        <w:rPr>
          <w:b w:val="0"/>
          <w:sz w:val="24"/>
          <w:szCs w:val="24"/>
          <w:lang w:eastAsia="en-GB"/>
        </w:rPr>
        <w:t xml:space="preserve">(Building Number 95) </w:t>
      </w:r>
      <w:r w:rsidRPr="4C8D303D" w:rsidR="00C75378">
        <w:rPr>
          <w:b w:val="0"/>
          <w:sz w:val="24"/>
          <w:szCs w:val="24"/>
          <w:lang w:eastAsia="en-GB"/>
        </w:rPr>
        <w:t>on the University of Leeds Campus</w:t>
      </w:r>
      <w:r w:rsidRPr="4C8D303D" w:rsidR="00B90324">
        <w:rPr>
          <w:b w:val="0"/>
          <w:sz w:val="24"/>
          <w:szCs w:val="24"/>
          <w:lang w:eastAsia="en-GB"/>
        </w:rPr>
        <w:t xml:space="preserve"> (</w:t>
      </w:r>
      <w:hyperlink r:id="rId26">
        <w:r w:rsidRPr="4C8D303D" w:rsidR="00B90324">
          <w:rPr>
            <w:rStyle w:val="Hyperlink"/>
            <w:b w:val="0"/>
            <w:sz w:val="24"/>
            <w:szCs w:val="24"/>
            <w:lang w:eastAsia="en-GB"/>
          </w:rPr>
          <w:t>campus map</w:t>
        </w:r>
      </w:hyperlink>
      <w:r w:rsidRPr="4C8D303D" w:rsidR="00B90324">
        <w:rPr>
          <w:b w:val="0"/>
          <w:sz w:val="24"/>
          <w:szCs w:val="24"/>
          <w:lang w:eastAsia="en-GB"/>
        </w:rPr>
        <w:t>)</w:t>
      </w:r>
      <w:r w:rsidRPr="4C8D303D" w:rsidR="00C75378">
        <w:rPr>
          <w:b w:val="0"/>
          <w:sz w:val="24"/>
          <w:szCs w:val="24"/>
          <w:lang w:eastAsia="en-GB"/>
        </w:rPr>
        <w:t xml:space="preserve">. </w:t>
      </w:r>
      <w:r w:rsidRPr="4C8D303D" w:rsidR="00B90324">
        <w:rPr>
          <w:b w:val="0"/>
          <w:sz w:val="24"/>
          <w:szCs w:val="24"/>
          <w:lang w:eastAsia="en-GB"/>
        </w:rPr>
        <w:t xml:space="preserve">Directions information can be found at </w:t>
      </w:r>
      <w:hyperlink r:id="rId27">
        <w:r w:rsidRPr="4C8D303D" w:rsidR="00C75378">
          <w:rPr>
            <w:rStyle w:val="Hyperlink"/>
            <w:b w:val="0"/>
            <w:sz w:val="24"/>
            <w:szCs w:val="24"/>
            <w:lang w:eastAsia="en-GB"/>
          </w:rPr>
          <w:t>http://www.leeds.ac.uk/mtc/directions.html</w:t>
        </w:r>
        <w:bookmarkEnd w:id="71"/>
      </w:hyperlink>
      <w:r w:rsidRPr="4C8D303D" w:rsidR="00C75378">
        <w:rPr>
          <w:b w:val="0"/>
          <w:sz w:val="24"/>
          <w:szCs w:val="24"/>
        </w:rPr>
        <w:t xml:space="preserve"> </w:t>
      </w:r>
    </w:p>
    <w:p w:rsidR="00C75378" w:rsidP="00B0719F" w:rsidRDefault="000533A4" w14:paraId="0521E60A" w14:textId="2F254AD4">
      <w:pPr>
        <w:pStyle w:val="Heading2"/>
        <w:rPr>
          <w:lang w:eastAsia="en-GB"/>
        </w:rPr>
      </w:pPr>
      <w:bookmarkStart w:name="_Toc49151900" w:id="72"/>
      <w:r w:rsidRPr="4C8D303D">
        <w:rPr>
          <w:lang w:eastAsia="en-GB"/>
        </w:rPr>
        <w:t xml:space="preserve">Are </w:t>
      </w:r>
      <w:r w:rsidRPr="4C8D303D" w:rsidR="00C75378">
        <w:rPr>
          <w:lang w:eastAsia="en-GB"/>
        </w:rPr>
        <w:t>there car parking facilities for students?</w:t>
      </w:r>
      <w:bookmarkEnd w:id="72"/>
    </w:p>
    <w:p w:rsidR="001D5C62" w:rsidP="00B90324" w:rsidRDefault="001D5C62" w14:paraId="6D43F1B9" w14:textId="2303DF26">
      <w:r>
        <w:t xml:space="preserve">Students who </w:t>
      </w:r>
      <w:r w:rsidRPr="00CC704A">
        <w:t xml:space="preserve">are fully registered on the </w:t>
      </w:r>
      <w:r>
        <w:t xml:space="preserve">Foundation, Intermediate or PGCert </w:t>
      </w:r>
      <w:r w:rsidRPr="00CC704A">
        <w:t>course</w:t>
      </w:r>
      <w:r>
        <w:t xml:space="preserve">s are eligible to access University parking whilst attending the </w:t>
      </w:r>
      <w:r w:rsidR="00FC4159">
        <w:t xml:space="preserve">evening sessions on the </w:t>
      </w:r>
      <w:r>
        <w:t xml:space="preserve">course. </w:t>
      </w:r>
    </w:p>
    <w:p w:rsidRPr="00CC704A" w:rsidR="00B90324" w:rsidP="00511337" w:rsidRDefault="00B90324" w14:paraId="579B8A8E" w14:textId="5A5C5181">
      <w:pPr>
        <w:rPr>
          <w:lang w:val="en"/>
        </w:rPr>
      </w:pPr>
      <w:r w:rsidRPr="00CC704A">
        <w:rPr>
          <w:lang w:val="en"/>
        </w:rPr>
        <w:t xml:space="preserve">The University has </w:t>
      </w:r>
      <w:r w:rsidRPr="00CC704A" w:rsidR="00801656">
        <w:rPr>
          <w:lang w:val="en"/>
        </w:rPr>
        <w:t xml:space="preserve">designated parking bays located across the </w:t>
      </w:r>
      <w:r w:rsidRPr="00CC704A">
        <w:rPr>
          <w:lang w:val="en"/>
        </w:rPr>
        <w:t xml:space="preserve">campus for </w:t>
      </w:r>
      <w:r w:rsidR="00E01235">
        <w:rPr>
          <w:lang w:val="en"/>
        </w:rPr>
        <w:t>blue badge holders</w:t>
      </w:r>
      <w:r w:rsidRPr="00CC704A" w:rsidR="00BE27E1">
        <w:rPr>
          <w:lang w:val="en"/>
        </w:rPr>
        <w:t xml:space="preserve">. Please see </w:t>
      </w:r>
      <w:hyperlink w:history="1" r:id="rId28">
        <w:r w:rsidRPr="00CC704A" w:rsidR="00BE27E1">
          <w:rPr>
            <w:rStyle w:val="Hyperlink"/>
            <w:lang w:val="en"/>
          </w:rPr>
          <w:t>campus map</w:t>
        </w:r>
      </w:hyperlink>
      <w:r w:rsidRPr="00CC704A" w:rsidR="00BE27E1">
        <w:rPr>
          <w:lang w:val="en"/>
        </w:rPr>
        <w:t xml:space="preserve"> for locations of disabled parking bays. </w:t>
      </w:r>
    </w:p>
    <w:p w:rsidR="001D5C62" w:rsidP="001D5C62" w:rsidRDefault="00FC4159" w14:paraId="4D3637F1" w14:textId="22AFB687">
      <w:r>
        <w:t>Please note, t</w:t>
      </w:r>
      <w:r w:rsidR="001D5C62">
        <w:t xml:space="preserve">he University encourages all staff and students to use public transport. The nearest railway station is Leeds City Station and the walk to the station is approximately 25 minutes. </w:t>
      </w:r>
    </w:p>
    <w:p w:rsidR="002A793D" w:rsidP="00B0719F" w:rsidRDefault="002A793D" w14:paraId="43E149D6" w14:textId="03B1D1B6">
      <w:pPr>
        <w:pStyle w:val="Heading2"/>
      </w:pPr>
      <w:bookmarkStart w:name="_Toc30090736" w:id="73"/>
      <w:bookmarkStart w:name="_Toc30090737" w:id="74"/>
      <w:bookmarkStart w:name="_Toc30090738" w:id="75"/>
      <w:bookmarkStart w:name="_Toc30090741" w:id="76"/>
      <w:bookmarkStart w:name="_Toc30090742" w:id="77"/>
      <w:bookmarkStart w:name="_Toc30090743" w:id="78"/>
      <w:bookmarkStart w:name="_Toc49151901" w:id="79"/>
      <w:bookmarkEnd w:id="73"/>
      <w:bookmarkEnd w:id="74"/>
      <w:bookmarkEnd w:id="75"/>
      <w:bookmarkEnd w:id="76"/>
      <w:bookmarkEnd w:id="77"/>
      <w:bookmarkEnd w:id="78"/>
      <w:r>
        <w:t>Do I need to carry out any systemic work in the Foundation level course?</w:t>
      </w:r>
      <w:bookmarkEnd w:id="79"/>
    </w:p>
    <w:p w:rsidR="002A793D" w:rsidP="002A793D" w:rsidRDefault="002A793D" w14:paraId="34DA6CD6" w14:textId="4C6C0ECD">
      <w:pPr>
        <w:pStyle w:val="NormalWeb"/>
        <w:rPr>
          <w:rFonts w:ascii="Calibri" w:hAnsi="Calibri"/>
          <w:color w:val="000000"/>
        </w:rPr>
      </w:pPr>
      <w:r>
        <w:rPr>
          <w:rFonts w:ascii="Calibri" w:hAnsi="Calibri"/>
          <w:color w:val="000000"/>
        </w:rPr>
        <w:t>You do</w:t>
      </w:r>
      <w:r w:rsidR="00EB101F">
        <w:rPr>
          <w:rFonts w:ascii="Calibri" w:hAnsi="Calibri"/>
          <w:color w:val="000000"/>
        </w:rPr>
        <w:t xml:space="preserve"> </w:t>
      </w:r>
      <w:r>
        <w:rPr>
          <w:rFonts w:ascii="Calibri" w:hAnsi="Calibri"/>
          <w:color w:val="000000"/>
        </w:rPr>
        <w:t>n</w:t>
      </w:r>
      <w:r w:rsidR="00EB101F">
        <w:rPr>
          <w:rFonts w:ascii="Calibri" w:hAnsi="Calibri"/>
          <w:color w:val="000000"/>
        </w:rPr>
        <w:t>o</w:t>
      </w:r>
      <w:r>
        <w:rPr>
          <w:rFonts w:ascii="Calibri" w:hAnsi="Calibri"/>
          <w:color w:val="000000"/>
        </w:rPr>
        <w:t>t need to be part of a family therapy team at this stage (although it can be very useful to do this alongside the foundation</w:t>
      </w:r>
      <w:r w:rsidR="000302A0">
        <w:rPr>
          <w:rFonts w:ascii="Calibri" w:hAnsi="Calibri"/>
          <w:color w:val="000000"/>
        </w:rPr>
        <w:t xml:space="preserve"> course</w:t>
      </w:r>
      <w:r>
        <w:rPr>
          <w:rFonts w:ascii="Calibri" w:hAnsi="Calibri"/>
          <w:color w:val="000000"/>
        </w:rPr>
        <w:t xml:space="preserve"> if there is opportunity). It is however expected that </w:t>
      </w:r>
      <w:r w:rsidR="000302A0">
        <w:rPr>
          <w:rFonts w:ascii="Calibri" w:hAnsi="Calibri"/>
          <w:color w:val="000000"/>
        </w:rPr>
        <w:t xml:space="preserve">you </w:t>
      </w:r>
      <w:r>
        <w:rPr>
          <w:rFonts w:ascii="Calibri" w:hAnsi="Calibri"/>
          <w:color w:val="000000"/>
        </w:rPr>
        <w:t xml:space="preserve">will be working in a clinical role or role that enables </w:t>
      </w:r>
      <w:r w:rsidR="000302A0">
        <w:rPr>
          <w:rFonts w:ascii="Calibri" w:hAnsi="Calibri"/>
          <w:color w:val="000000"/>
        </w:rPr>
        <w:t xml:space="preserve">you </w:t>
      </w:r>
      <w:r>
        <w:rPr>
          <w:rFonts w:ascii="Calibri" w:hAnsi="Calibri"/>
          <w:color w:val="000000"/>
        </w:rPr>
        <w:t xml:space="preserve">to think about and draw on the ideas taught on the course and to bring relevant case material for discussion and for use in </w:t>
      </w:r>
      <w:r w:rsidR="000302A0">
        <w:rPr>
          <w:rFonts w:ascii="Calibri" w:hAnsi="Calibri"/>
          <w:color w:val="000000"/>
        </w:rPr>
        <w:t>assignments</w:t>
      </w:r>
      <w:r>
        <w:rPr>
          <w:rFonts w:ascii="Calibri" w:hAnsi="Calibri"/>
          <w:color w:val="000000"/>
        </w:rPr>
        <w:t>.</w:t>
      </w:r>
    </w:p>
    <w:p w:rsidR="00F065E9" w:rsidP="00B0719F" w:rsidRDefault="00F065E9" w14:paraId="15F2E2A4" w14:textId="6C84E9E5">
      <w:pPr>
        <w:pStyle w:val="Heading2"/>
      </w:pPr>
      <w:bookmarkStart w:name="_Toc49151902" w:id="80"/>
      <w:r>
        <w:t>About the systemic practice element of the Intermediate Course</w:t>
      </w:r>
      <w:bookmarkEnd w:id="80"/>
    </w:p>
    <w:p w:rsidR="00F065E9" w:rsidP="00B0719F" w:rsidRDefault="00287DDB" w14:paraId="21ED7822" w14:textId="6BE87E11">
      <w:pPr>
        <w:pStyle w:val="Heading3"/>
      </w:pPr>
      <w:bookmarkStart w:name="_Toc49151903" w:id="81"/>
      <w:r>
        <w:t xml:space="preserve">2.12.1 </w:t>
      </w:r>
      <w:r w:rsidRPr="001628CA" w:rsidR="00F065E9">
        <w:t>What is the requirement for the practice element?</w:t>
      </w:r>
      <w:bookmarkEnd w:id="81"/>
    </w:p>
    <w:p w:rsidR="00F065E9" w:rsidP="00F065E9" w:rsidRDefault="00F065E9" w14:paraId="2E267FED" w14:textId="15E10A15">
      <w:r>
        <w:t>On Intermediate level training, you are required to undertake</w:t>
      </w:r>
      <w:r w:rsidR="000A5D53">
        <w:t xml:space="preserve"> a minimum of</w:t>
      </w:r>
      <w:r>
        <w:t xml:space="preserve"> 60 hours of systemic practice in your own agency setting</w:t>
      </w:r>
      <w:r w:rsidR="0024314B">
        <w:t>, supported by at least 10 hours of clinical supervision</w:t>
      </w:r>
      <w:r>
        <w:t xml:space="preserve">. You will be required to keep an anonymised record of this practice within a portfolio, which forms one of the assessed components of the course.  </w:t>
      </w:r>
      <w:r w:rsidRPr="00CD7A60">
        <w:t>The practice requirement must be supported by the agency and have suitable clinical supervision arrangements a</w:t>
      </w:r>
      <w:r>
        <w:t xml:space="preserve">s well as the </w:t>
      </w:r>
      <w:r w:rsidRPr="00CD7A60">
        <w:t>facility to record, with client consent, one session (visual or audio) of clinical practice for assessment purposes.</w:t>
      </w:r>
      <w:r>
        <w:t xml:space="preserve"> </w:t>
      </w:r>
      <w:r w:rsidRPr="00CD7A60">
        <w:t>Throughout the programme</w:t>
      </w:r>
      <w:r>
        <w:t xml:space="preserve">, </w:t>
      </w:r>
      <w:r w:rsidRPr="00CD7A60">
        <w:t>you will be encouraged to develop a commitment to actively promote ethical, anti-discriminatory practice and to highlight and critique culturally-based assumptions in your practice.</w:t>
      </w:r>
    </w:p>
    <w:p w:rsidR="00F065E9" w:rsidP="00F065E9" w:rsidRDefault="00F065E9" w14:paraId="16067D31" w14:textId="77777777">
      <w:r>
        <w:t xml:space="preserve">You </w:t>
      </w:r>
      <w:r w:rsidRPr="001628CA">
        <w:t>are advised to access systemic supervision where at all possible and many work places are able to provide or support this. If it is not possible</w:t>
      </w:r>
      <w:r>
        <w:t>,</w:t>
      </w:r>
      <w:r w:rsidRPr="001628CA">
        <w:t xml:space="preserve"> you need to ensure that your supervisor and manager are supportive of your practice developments and your work is supervised in general clinical terms. On the course</w:t>
      </w:r>
      <w:r>
        <w:t>,</w:t>
      </w:r>
      <w:r w:rsidRPr="001628CA">
        <w:t xml:space="preserve"> there are opportunities to discuss anonymised clinical dilemmas and development of systemic practice in tutor groups</w:t>
      </w:r>
      <w:r>
        <w:t>.</w:t>
      </w:r>
      <w:r w:rsidRPr="001628CA">
        <w:t xml:space="preserve"> We </w:t>
      </w:r>
      <w:r w:rsidRPr="001628CA">
        <w:lastRenderedPageBreak/>
        <w:t>could also put you in touch with clinicians locally where you may be able to access voluntary experience to support your learning.</w:t>
      </w:r>
      <w:r w:rsidRPr="000215E3">
        <w:t xml:space="preserve"> </w:t>
      </w:r>
    </w:p>
    <w:p w:rsidRPr="001628CA" w:rsidR="00F065E9" w:rsidP="00B0719F" w:rsidRDefault="00287DDB" w14:paraId="47704AC7" w14:textId="51394CD5">
      <w:pPr>
        <w:pStyle w:val="Heading3"/>
      </w:pPr>
      <w:bookmarkStart w:name="_Toc49151904" w:id="82"/>
      <w:r>
        <w:t xml:space="preserve">2.12.2 </w:t>
      </w:r>
      <w:r w:rsidRPr="001628CA" w:rsidR="00F065E9">
        <w:t>Do practice hours have to be with a family with more than one person in the room?</w:t>
      </w:r>
      <w:bookmarkEnd w:id="82"/>
    </w:p>
    <w:p w:rsidRPr="001628CA" w:rsidR="00F065E9" w:rsidP="00F065E9" w:rsidRDefault="00F065E9" w14:paraId="39F19626" w14:textId="7AA893A4">
      <w:pPr>
        <w:rPr>
          <w:lang w:eastAsia="en-GB"/>
        </w:rPr>
      </w:pPr>
      <w:r w:rsidRPr="001628CA">
        <w:rPr>
          <w:lang w:eastAsia="en-GB"/>
        </w:rPr>
        <w:t xml:space="preserve">We request that </w:t>
      </w:r>
      <w:r>
        <w:rPr>
          <w:lang w:eastAsia="en-GB"/>
        </w:rPr>
        <w:t xml:space="preserve">where possible, </w:t>
      </w:r>
      <w:r w:rsidRPr="001628CA">
        <w:rPr>
          <w:lang w:eastAsia="en-GB"/>
        </w:rPr>
        <w:t>practice hours are with families/more than one person in the room</w:t>
      </w:r>
      <w:r>
        <w:rPr>
          <w:lang w:eastAsia="en-GB"/>
        </w:rPr>
        <w:t>, but practice with individuals is</w:t>
      </w:r>
      <w:r w:rsidR="00AC4F97">
        <w:rPr>
          <w:lang w:eastAsia="en-GB"/>
        </w:rPr>
        <w:t xml:space="preserve"> currently</w:t>
      </w:r>
      <w:r>
        <w:rPr>
          <w:lang w:eastAsia="en-GB"/>
        </w:rPr>
        <w:t xml:space="preserve"> acceptable</w:t>
      </w:r>
      <w:r w:rsidRPr="001628CA">
        <w:rPr>
          <w:lang w:eastAsia="en-GB"/>
        </w:rPr>
        <w:t xml:space="preserve">. We specify that </w:t>
      </w:r>
      <w:r>
        <w:rPr>
          <w:lang w:eastAsia="en-GB"/>
        </w:rPr>
        <w:t>practice</w:t>
      </w:r>
      <w:r w:rsidRPr="001628CA">
        <w:rPr>
          <w:lang w:eastAsia="en-GB"/>
        </w:rPr>
        <w:t xml:space="preserve"> hours must be therapeutic in nature (i.e. structured assessment sessions not involving systemic skills should not be included)</w:t>
      </w:r>
      <w:r w:rsidR="00AC4F97">
        <w:rPr>
          <w:lang w:eastAsia="en-GB"/>
        </w:rPr>
        <w:t>. If you are part of a reflecting team in a family therapy clinic, you can accrue up to 15 out of the 60 hours from your reflecting team practice.</w:t>
      </w:r>
      <w:r w:rsidRPr="001628CA">
        <w:rPr>
          <w:lang w:eastAsia="en-GB"/>
        </w:rPr>
        <w:t xml:space="preserve"> </w:t>
      </w:r>
    </w:p>
    <w:p w:rsidRPr="001628CA" w:rsidR="00F065E9" w:rsidP="00B0719F" w:rsidRDefault="00287DDB" w14:paraId="041A1231" w14:textId="2DB3A5CA">
      <w:pPr>
        <w:pStyle w:val="Heading3"/>
      </w:pPr>
      <w:bookmarkStart w:name="_Toc49151905" w:id="83"/>
      <w:r>
        <w:t xml:space="preserve">2.12.3 </w:t>
      </w:r>
      <w:r w:rsidRPr="001628CA" w:rsidR="00F065E9">
        <w:t>Do the practice hours have to be recorded?</w:t>
      </w:r>
      <w:bookmarkEnd w:id="83"/>
    </w:p>
    <w:p w:rsidR="00F065E9" w:rsidP="00F065E9" w:rsidRDefault="00F065E9" w14:paraId="773881DE" w14:textId="4643E74B">
      <w:r>
        <w:t xml:space="preserve">Yes.  One session of at least 45 minutes of systemic practice must be recorded </w:t>
      </w:r>
      <w:r w:rsidR="00904E5D">
        <w:t xml:space="preserve">(visual or audio) </w:t>
      </w:r>
      <w:r>
        <w:t xml:space="preserve">for assessment purposes. </w:t>
      </w:r>
    </w:p>
    <w:p w:rsidR="00FD7CBD" w:rsidRDefault="00FD7CBD" w14:paraId="19DFBBF3" w14:textId="752AB66F">
      <w:pPr>
        <w:spacing w:before="0" w:after="200"/>
      </w:pPr>
      <w:r>
        <w:br w:type="page"/>
      </w:r>
    </w:p>
    <w:p w:rsidRPr="005B079C" w:rsidR="005B079C" w:rsidP="00444E43" w:rsidRDefault="005B079C" w14:paraId="7B3061C9" w14:textId="3EC0D82C">
      <w:pPr>
        <w:pStyle w:val="Heading1"/>
      </w:pPr>
      <w:bookmarkStart w:name="_Toc49151906" w:id="84"/>
      <w:r w:rsidRPr="005B079C">
        <w:lastRenderedPageBreak/>
        <w:t>ADMISSIONS</w:t>
      </w:r>
      <w:bookmarkEnd w:id="84"/>
      <w:r w:rsidRPr="005B079C">
        <w:t xml:space="preserve"> </w:t>
      </w:r>
    </w:p>
    <w:p w:rsidRPr="00B0719F" w:rsidR="000853C6" w:rsidP="00B0719F" w:rsidRDefault="000853C6" w14:paraId="67A758FF" w14:textId="40901E1D">
      <w:pPr>
        <w:pStyle w:val="Heading2"/>
        <w:rPr>
          <w:rStyle w:val="Heading2Char"/>
          <w:b/>
        </w:rPr>
      </w:pPr>
      <w:bookmarkStart w:name="_Toc49151907" w:id="85"/>
      <w:r w:rsidRPr="00B0719F">
        <w:rPr>
          <w:rStyle w:val="Heading2Char"/>
          <w:b/>
        </w:rPr>
        <w:t>What are the entry requirements?</w:t>
      </w:r>
      <w:bookmarkEnd w:id="85"/>
    </w:p>
    <w:p w:rsidR="00AD09A6" w:rsidP="000853C6" w:rsidRDefault="00AD09A6" w14:paraId="4E75E072" w14:textId="1F3109B6">
      <w:r>
        <w:t>Please following the links below and find detailed information in the Entry Requirements section on Coursefinder.</w:t>
      </w:r>
    </w:p>
    <w:p w:rsidRPr="00AD09A6" w:rsidR="000853C6" w:rsidP="00AD09A6" w:rsidRDefault="00F1034E" w14:paraId="1A0E11D8" w14:textId="6E092BE2">
      <w:pPr>
        <w:pStyle w:val="ListParagraph"/>
        <w:numPr>
          <w:ilvl w:val="0"/>
          <w:numId w:val="30"/>
        </w:numPr>
        <w:rPr>
          <w:b/>
        </w:rPr>
      </w:pPr>
      <w:hyperlink w:history="1" r:id="rId29">
        <w:r w:rsidRPr="00F6216A" w:rsidR="000853C6">
          <w:rPr>
            <w:rStyle w:val="Hyperlink"/>
            <w:b/>
          </w:rPr>
          <w:t>Foundation Course in Systemic Practice</w:t>
        </w:r>
      </w:hyperlink>
    </w:p>
    <w:p w:rsidRPr="00F6216A" w:rsidR="000853C6" w:rsidP="00AD09A6" w:rsidRDefault="00F1034E" w14:paraId="5698CF77" w14:textId="473F0662">
      <w:pPr>
        <w:pStyle w:val="ListParagraph"/>
        <w:numPr>
          <w:ilvl w:val="0"/>
          <w:numId w:val="30"/>
        </w:numPr>
        <w:rPr>
          <w:b/>
        </w:rPr>
      </w:pPr>
      <w:hyperlink w:history="1" r:id="rId30">
        <w:r w:rsidRPr="00F6216A" w:rsidR="000853C6">
          <w:rPr>
            <w:rStyle w:val="Hyperlink"/>
            <w:b/>
          </w:rPr>
          <w:t>Intermediate Course in Systemic Practice</w:t>
        </w:r>
      </w:hyperlink>
    </w:p>
    <w:p w:rsidRPr="00DF314F" w:rsidR="00AD09A6" w:rsidP="00D034A0" w:rsidRDefault="00F1034E" w14:paraId="0F12FE15" w14:textId="785E87F8">
      <w:pPr>
        <w:pStyle w:val="ListParagraph"/>
        <w:numPr>
          <w:ilvl w:val="0"/>
          <w:numId w:val="30"/>
        </w:numPr>
        <w:rPr>
          <w:rStyle w:val="Hyperlink"/>
          <w:color w:val="auto"/>
          <w:u w:val="none"/>
        </w:rPr>
      </w:pPr>
      <w:hyperlink w:history="1" r:id="rId31">
        <w:r w:rsidRPr="00F6216A" w:rsidR="000853C6">
          <w:rPr>
            <w:rStyle w:val="Hyperlink"/>
            <w:b/>
          </w:rPr>
          <w:t>Postgraduate Certificate in Systemic Practice – this programme incorporates both Foundation and Intermediate Courses</w:t>
        </w:r>
      </w:hyperlink>
    </w:p>
    <w:p w:rsidRPr="00B0719F" w:rsidR="00DF314F" w:rsidP="00D034A0" w:rsidRDefault="00F1034E" w14:paraId="69A24995" w14:textId="63911C49">
      <w:pPr>
        <w:pStyle w:val="ListParagraph"/>
        <w:numPr>
          <w:ilvl w:val="0"/>
          <w:numId w:val="30"/>
        </w:numPr>
        <w:rPr>
          <w:rStyle w:val="Hyperlink"/>
          <w:color w:val="auto"/>
          <w:u w:val="none"/>
        </w:rPr>
      </w:pPr>
      <w:hyperlink w:history="1" r:id="rId32">
        <w:r w:rsidRPr="00DF314F" w:rsidR="00DF314F">
          <w:rPr>
            <w:rStyle w:val="Hyperlink"/>
            <w:b/>
          </w:rPr>
          <w:t>MSc in Systemic Family Therapy</w:t>
        </w:r>
      </w:hyperlink>
    </w:p>
    <w:p w:rsidR="002A793D" w:rsidP="00B0719F" w:rsidRDefault="002A793D" w14:paraId="4BA2CE03" w14:textId="34D08346">
      <w:pPr>
        <w:pStyle w:val="Heading2"/>
      </w:pPr>
      <w:bookmarkStart w:name="_Toc49151908" w:id="86"/>
      <w:r>
        <w:t>I</w:t>
      </w:r>
      <w:r w:rsidR="007C2BD7">
        <w:t xml:space="preserve"> </w:t>
      </w:r>
      <w:r w:rsidR="000A454A">
        <w:t>a</w:t>
      </w:r>
      <w:r>
        <w:t xml:space="preserve">m interested in developing a career in mental health. Is the </w:t>
      </w:r>
      <w:r w:rsidR="007C2BD7">
        <w:t>Foundation</w:t>
      </w:r>
      <w:r w:rsidR="00B0719F">
        <w:t>/PGCert in Systemic Practice</w:t>
      </w:r>
      <w:r>
        <w:t xml:space="preserve"> suitable for me?</w:t>
      </w:r>
      <w:bookmarkEnd w:id="86"/>
      <w:r>
        <w:t xml:space="preserve"> </w:t>
      </w:r>
    </w:p>
    <w:p w:rsidRPr="001628CA" w:rsidR="002A793D" w:rsidP="00B0719F" w:rsidRDefault="002A793D" w14:paraId="3FC625DA" w14:textId="159146B1">
      <w:pPr>
        <w:pStyle w:val="Heading3"/>
        <w:numPr>
          <w:ilvl w:val="2"/>
          <w:numId w:val="41"/>
        </w:numPr>
      </w:pPr>
      <w:bookmarkStart w:name="_Toc49151909" w:id="87"/>
      <w:r w:rsidRPr="001628CA">
        <w:t>I’ve just completed my BSc in Psychology and I have limited clinical experience. Am I eligible to apply for the Foundation/PGCert Course?</w:t>
      </w:r>
      <w:bookmarkEnd w:id="87"/>
    </w:p>
    <w:p w:rsidRPr="001628CA" w:rsidR="002A793D" w:rsidP="002A793D" w:rsidRDefault="002A793D" w14:paraId="2FA6F117" w14:textId="77777777">
      <w:pPr>
        <w:shd w:val="clear" w:color="auto" w:fill="FFFFFF" w:themeFill="background1"/>
      </w:pPr>
      <w:r w:rsidRPr="001628CA">
        <w:t xml:space="preserve">The Foundation Course is primarily aimed at clinicians who already have a professional background, e.g. clinical psychology, social work, mental health nursing, etc.  The course material is aimed at introducing clinicians to theories and techniques from the field of systemic practice, and to consider how they can apply these ideas in their roles.  </w:t>
      </w:r>
    </w:p>
    <w:p w:rsidRPr="001628CA" w:rsidR="002A793D" w:rsidP="002A793D" w:rsidRDefault="002A793D" w14:paraId="327BD17A" w14:textId="77777777">
      <w:r w:rsidRPr="001628CA">
        <w:t>Since you are just completing your BSc Psychology degree, we would require you to gain some further clinical experience before applying to our Foundation Course.  The entry requirements expected by the Association of Family Therapy state that you need:</w:t>
      </w:r>
    </w:p>
    <w:p w:rsidRPr="001628CA" w:rsidR="002A793D" w:rsidP="002A793D" w:rsidRDefault="002A793D" w14:paraId="53201228" w14:textId="77777777">
      <w:pPr>
        <w:pStyle w:val="ListParagraph"/>
        <w:numPr>
          <w:ilvl w:val="0"/>
          <w:numId w:val="12"/>
        </w:numPr>
      </w:pPr>
      <w:r w:rsidRPr="001628CA">
        <w:t>A relevant professional training, or equivalent</w:t>
      </w:r>
    </w:p>
    <w:p w:rsidRPr="001628CA" w:rsidR="002A793D" w:rsidP="002A793D" w:rsidRDefault="002A793D" w14:paraId="10656466" w14:textId="77777777">
      <w:pPr>
        <w:pStyle w:val="ListParagraph"/>
        <w:numPr>
          <w:ilvl w:val="0"/>
          <w:numId w:val="12"/>
        </w:numPr>
      </w:pPr>
      <w:r w:rsidRPr="001628CA">
        <w:t>An opportunity to apply systemic ideas to a current work setting</w:t>
      </w:r>
    </w:p>
    <w:p w:rsidR="002A793D" w:rsidP="002A793D" w:rsidRDefault="002A793D" w14:paraId="1CC944B2" w14:textId="503DB9D9">
      <w:r>
        <w:t xml:space="preserve">‘Equivalent’ is not specified, but we would suggest that given the shortest professional training courses would be three years, then we would usually require clinical experience in a health or social care setting of at least three years.  In practice, the students without a relevant professional training tend to be working in a variety of settings for example as graduate psychologists or support workers in therapeutic teams.  Please contact the course team if you are unsure about the requirements for equivalence. </w:t>
      </w:r>
    </w:p>
    <w:p w:rsidR="0032756B" w:rsidP="002A793D" w:rsidRDefault="0032756B" w14:paraId="32904CA1" w14:textId="77777777">
      <w:pPr>
        <w:rPr>
          <w:rStyle w:val="Heading3Char"/>
        </w:rPr>
      </w:pPr>
    </w:p>
    <w:p w:rsidRPr="00B0719F" w:rsidR="002A793D" w:rsidP="00B0719F" w:rsidRDefault="002A793D" w14:paraId="705D1782" w14:textId="27A2A271">
      <w:pPr>
        <w:pStyle w:val="ListParagraph"/>
        <w:numPr>
          <w:ilvl w:val="2"/>
          <w:numId w:val="41"/>
        </w:numPr>
        <w:rPr>
          <w:b/>
        </w:rPr>
      </w:pPr>
      <w:bookmarkStart w:name="_Toc49151910" w:id="88"/>
      <w:r w:rsidRPr="008B7DB6">
        <w:rPr>
          <w:rStyle w:val="Heading3Char"/>
        </w:rPr>
        <w:t>I have a bachelor degree in Linguistics. I have been working as a counsellor for five year</w:t>
      </w:r>
      <w:r>
        <w:rPr>
          <w:rStyle w:val="Heading3Char"/>
        </w:rPr>
        <w:t xml:space="preserve">s </w:t>
      </w:r>
      <w:r w:rsidRPr="008B7DB6">
        <w:rPr>
          <w:rStyle w:val="Heading3Char"/>
        </w:rPr>
        <w:t>and I just finished a Postgraduate Certificate in Counselling. Is the course sui</w:t>
      </w:r>
      <w:r>
        <w:rPr>
          <w:rStyle w:val="Heading3Char"/>
        </w:rPr>
        <w:t>table for me?</w:t>
      </w:r>
      <w:bookmarkEnd w:id="88"/>
    </w:p>
    <w:p w:rsidR="002A793D" w:rsidP="002A793D" w:rsidRDefault="002A793D" w14:paraId="3E5BD4EE" w14:textId="77777777">
      <w:r>
        <w:t>Yes. If you are keen to follow this route of family therapy, the usual starting place is the Foundation/PGCert. Your current experience is all valuable but if you do not have a core mental health professional training (psychiatry /</w:t>
      </w:r>
      <w:r w:rsidRPr="005004E8">
        <w:rPr>
          <w:u w:val="single"/>
        </w:rPr>
        <w:t>accredited</w:t>
      </w:r>
      <w:r>
        <w:t xml:space="preserve"> counsellor/ clinical </w:t>
      </w:r>
      <w:r>
        <w:lastRenderedPageBreak/>
        <w:t>psychology/mental health/social work or nursing etc.), you would be considered a professional APEL student (see below). This means that your experience is considered as part of equivalence to a professional training but if you progress to qualifying level (MSc level) you might need to do additional study or placements to ensure that you have the full breadth of experience needed to practice as a UKCP registered therapist.</w:t>
      </w:r>
    </w:p>
    <w:p w:rsidR="004361A2" w:rsidP="002A793D" w:rsidRDefault="004361A2" w14:paraId="583D3746" w14:textId="77777777"/>
    <w:p w:rsidR="004361A2" w:rsidP="004361A2" w:rsidRDefault="004361A2" w14:paraId="3F7E51AB" w14:textId="16F7A1D8">
      <w:pPr>
        <w:pStyle w:val="Heading3"/>
        <w:numPr>
          <w:ilvl w:val="2"/>
          <w:numId w:val="41"/>
        </w:numPr>
      </w:pPr>
      <w:bookmarkStart w:name="_Toc49151911" w:id="89"/>
      <w:r>
        <w:t xml:space="preserve">I have a BSc (Hons) in Psychology and a MSc in Forensic Psychology. I have over 8 years’ experience in clinical and health psychology services working with individuals and families and I currently work in NHS and have access to </w:t>
      </w:r>
      <w:r w:rsidR="006055AC">
        <w:t>families’</w:t>
      </w:r>
      <w:r>
        <w:t xml:space="preserve"> cases in psychology services. Am I eligible to apply for the </w:t>
      </w:r>
      <w:r w:rsidR="00096BD7">
        <w:t>c</w:t>
      </w:r>
      <w:r>
        <w:t>ourse?</w:t>
      </w:r>
      <w:bookmarkEnd w:id="89"/>
    </w:p>
    <w:p w:rsidR="004361A2" w:rsidP="004361A2" w:rsidRDefault="004361A2" w14:paraId="61E29988" w14:textId="343222E2">
      <w:pPr>
        <w:rPr>
          <w:lang w:eastAsia="en-GB"/>
        </w:rPr>
      </w:pPr>
      <w:r w:rsidRPr="004361A2">
        <w:rPr>
          <w:lang w:eastAsia="en-GB"/>
        </w:rPr>
        <w:t xml:space="preserve">Your experience is suitable </w:t>
      </w:r>
      <w:r>
        <w:rPr>
          <w:lang w:eastAsia="en-GB"/>
        </w:rPr>
        <w:t xml:space="preserve">for the course which are designed for qualified mental health professionals. The usual starting point for all (including qualified clinical psychologists, psychiatrists </w:t>
      </w:r>
      <w:r w:rsidR="006055AC">
        <w:rPr>
          <w:lang w:eastAsia="en-GB"/>
        </w:rPr>
        <w:t>etc.</w:t>
      </w:r>
      <w:r>
        <w:rPr>
          <w:lang w:eastAsia="en-GB"/>
        </w:rPr>
        <w:t xml:space="preserve">) is at Foundation level </w:t>
      </w:r>
      <w:r w:rsidR="007C2BD7">
        <w:rPr>
          <w:lang w:eastAsia="en-GB"/>
        </w:rPr>
        <w:t xml:space="preserve">or </w:t>
      </w:r>
      <w:r w:rsidR="007C2BD7">
        <w:t>Postgraduate Certificate</w:t>
      </w:r>
      <w:r w:rsidR="007C2BD7">
        <w:rPr>
          <w:lang w:eastAsia="en-GB"/>
        </w:rPr>
        <w:t xml:space="preserve"> </w:t>
      </w:r>
      <w:r>
        <w:rPr>
          <w:lang w:eastAsia="en-GB"/>
        </w:rPr>
        <w:t>unless you have effectively completed the systemic foundation level theoretical study with 60 hours of specifically systemic content that covered the learning outcomes</w:t>
      </w:r>
      <w:r w:rsidR="007C2BD7">
        <w:rPr>
          <w:lang w:eastAsia="en-GB"/>
        </w:rPr>
        <w:t xml:space="preserve"> where you can apply enter at Intermediate Level</w:t>
      </w:r>
      <w:r>
        <w:rPr>
          <w:lang w:eastAsia="en-GB"/>
        </w:rPr>
        <w:t xml:space="preserve">. In practice the main group that have this equivalence are the clinical psychologists who have </w:t>
      </w:r>
      <w:r w:rsidR="00096BD7">
        <w:rPr>
          <w:lang w:eastAsia="en-GB"/>
        </w:rPr>
        <w:t xml:space="preserve">completed </w:t>
      </w:r>
      <w:r>
        <w:rPr>
          <w:lang w:eastAsia="en-GB"/>
        </w:rPr>
        <w:t xml:space="preserve">the </w:t>
      </w:r>
      <w:r w:rsidR="00096BD7">
        <w:rPr>
          <w:lang w:eastAsia="en-GB"/>
        </w:rPr>
        <w:t xml:space="preserve">equivalent of a Foundation Course </w:t>
      </w:r>
      <w:r>
        <w:rPr>
          <w:lang w:eastAsia="en-GB"/>
        </w:rPr>
        <w:t xml:space="preserve">as part of their training. Please see 3.5 below. </w:t>
      </w:r>
    </w:p>
    <w:p w:rsidRPr="00F90810" w:rsidR="002A793D" w:rsidP="00B0719F" w:rsidRDefault="002A793D" w14:paraId="64048E4B" w14:textId="2DE90767">
      <w:pPr>
        <w:pStyle w:val="Heading2"/>
        <w:rPr>
          <w:rFonts w:ascii="Calibri" w:hAnsi="Calibri" w:cs="Calibri"/>
        </w:rPr>
      </w:pPr>
      <w:bookmarkStart w:name="_Toc49151912" w:id="90"/>
      <w:r>
        <w:t>Why might it be more suitable for me to start with the Foundation Course rather than Postgraduate Certificate?</w:t>
      </w:r>
      <w:bookmarkEnd w:id="90"/>
    </w:p>
    <w:p w:rsidR="002A793D" w:rsidP="002A793D" w:rsidRDefault="002A793D" w14:paraId="1DD3B94D" w14:textId="77777777">
      <w:r>
        <w:t xml:space="preserve">As the Foundation Course can be taken as a standalone module for one year it is a good option if you are new to Systemic Practice or to postgraduate study and may not be sure if you wish to commit to the two year Postgraduate Certificate. Most students who join the Foundation Course later choose to transfer to the Postgraduate Certificate and continue to the second year. The transfer is quite straightforward provided you meet the additional requirements for the second year Intermediate Level. </w:t>
      </w:r>
    </w:p>
    <w:p w:rsidR="002A793D" w:rsidP="002A793D" w:rsidRDefault="002A793D" w14:paraId="5E788195" w14:textId="500CC5DD">
      <w:r>
        <w:t>As a standalone course, the Foundation Course also provides an exit point at the end of one year and easy re-entry into Postgraduate Certificate course if you decide to continue the training at a later stage.</w:t>
      </w:r>
    </w:p>
    <w:p w:rsidRPr="00F90810" w:rsidR="00444E43" w:rsidP="00B0719F" w:rsidRDefault="00444E43" w14:paraId="255190CA" w14:textId="73E215D7">
      <w:pPr>
        <w:pStyle w:val="Heading2"/>
        <w:rPr>
          <w:rFonts w:ascii="Calibri" w:hAnsi="Calibri" w:cs="Calibri"/>
        </w:rPr>
      </w:pPr>
      <w:bookmarkStart w:name="_Toc49151913" w:id="91"/>
      <w:r w:rsidRPr="00FF6CE7">
        <w:t>What is APEL?</w:t>
      </w:r>
      <w:bookmarkEnd w:id="91"/>
    </w:p>
    <w:p w:rsidRPr="0065492F" w:rsidR="00444E43" w:rsidP="00444E43" w:rsidRDefault="00444E43" w14:paraId="452C5AB1" w14:textId="479649C5">
      <w:pPr>
        <w:rPr>
          <w:rFonts w:ascii="Calibri,Bold" w:hAnsi="Calibri,Bold" w:cs="Calibri,Bold"/>
          <w:b/>
        </w:rPr>
      </w:pPr>
      <w:r>
        <w:t xml:space="preserve">APEL </w:t>
      </w:r>
      <w:r w:rsidR="00DD6FB4">
        <w:t xml:space="preserve">stands for </w:t>
      </w:r>
      <w:r>
        <w:t xml:space="preserve">Accreditation of Prior Experience and Learning. APEL procedures are used in two instances for some students during training: </w:t>
      </w:r>
    </w:p>
    <w:p w:rsidR="00444E43" w:rsidP="00444E43" w:rsidRDefault="00444E43" w14:paraId="51A012D0" w14:textId="77777777">
      <w:r>
        <w:t>1) APEL for applicants to the training course who do not have a first professional qualification in mental health or social care profession.</w:t>
      </w:r>
    </w:p>
    <w:p w:rsidR="00461BDD" w:rsidP="00444E43" w:rsidRDefault="00444E43" w14:paraId="3778C769" w14:textId="3BBAF73A">
      <w:pPr>
        <w:rPr>
          <w:rStyle w:val="Hyperlink"/>
        </w:rPr>
      </w:pPr>
      <w:r>
        <w:t>2) APEL to accredit students who have not completed a AFT Accredited Foundation Course in Family Therapy (1</w:t>
      </w:r>
      <w:r w:rsidRPr="54CCB6B8">
        <w:rPr>
          <w:sz w:val="14"/>
          <w:szCs w:val="14"/>
        </w:rPr>
        <w:t xml:space="preserve">st </w:t>
      </w:r>
      <w:r>
        <w:t xml:space="preserve">year of the four year training) but have studied Family Therapy and </w:t>
      </w:r>
      <w:r>
        <w:lastRenderedPageBreak/>
        <w:t>Systemic Practice to a level equivalent to the Foundation Course and wish to apply to join the Intermediate Course (2</w:t>
      </w:r>
      <w:r w:rsidRPr="54CCB6B8">
        <w:rPr>
          <w:sz w:val="14"/>
          <w:szCs w:val="14"/>
          <w:vertAlign w:val="superscript"/>
        </w:rPr>
        <w:t>nd</w:t>
      </w:r>
      <w:r w:rsidRPr="54CCB6B8">
        <w:rPr>
          <w:sz w:val="14"/>
          <w:szCs w:val="14"/>
        </w:rPr>
        <w:t xml:space="preserve"> </w:t>
      </w:r>
      <w:r>
        <w:t>year of the four year training). Please refer</w:t>
      </w:r>
      <w:r w:rsidR="00291218">
        <w:t xml:space="preserve"> to</w:t>
      </w:r>
      <w:r>
        <w:t xml:space="preserve"> the</w:t>
      </w:r>
      <w:r w:rsidR="00D75C27">
        <w:t xml:space="preserve"> </w:t>
      </w:r>
      <w:hyperlink r:id="rId33">
        <w:r w:rsidRPr="54CCB6B8" w:rsidR="00D75C27">
          <w:rPr>
            <w:rStyle w:val="Hyperlink"/>
          </w:rPr>
          <w:t>APEL Information for Application</w:t>
        </w:r>
      </w:hyperlink>
      <w:r w:rsidRPr="54CCB6B8" w:rsidR="00D75C27">
        <w:rPr>
          <w:rStyle w:val="Hyperlink"/>
        </w:rPr>
        <w:t xml:space="preserve"> </w:t>
      </w:r>
      <w:r w:rsidR="00D75C27">
        <w:t xml:space="preserve"> </w:t>
      </w:r>
      <w:r w:rsidRPr="54CCB6B8" w:rsidR="00480733">
        <w:rPr>
          <w:rStyle w:val="Hyperlink"/>
          <w:color w:val="auto"/>
          <w:u w:val="none"/>
        </w:rPr>
        <w:t>for systemic practice and family therapy programmes.</w:t>
      </w:r>
      <w:r w:rsidRPr="54CCB6B8" w:rsidR="00497BC4">
        <w:rPr>
          <w:rStyle w:val="Hyperlink"/>
          <w:color w:val="auto"/>
          <w:u w:val="none"/>
        </w:rPr>
        <w:t xml:space="preserve">                         </w:t>
      </w:r>
    </w:p>
    <w:p w:rsidR="00444E43" w:rsidP="00B0719F" w:rsidRDefault="00444E43" w14:paraId="373D1828" w14:textId="17A67AFC">
      <w:pPr>
        <w:pStyle w:val="Heading2"/>
      </w:pPr>
      <w:bookmarkStart w:name="_Toc49151914" w:id="92"/>
      <w:r>
        <w:t>Can I enter directly to Intermediate or MSc?</w:t>
      </w:r>
      <w:bookmarkEnd w:id="92"/>
    </w:p>
    <w:p w:rsidR="00444E43" w:rsidP="00444E43" w:rsidRDefault="00444E43" w14:paraId="3DD48821" w14:textId="77777777">
      <w:r>
        <w:t>The usual starting point for systemic training is at the Foundation Level (year 1 of Postgraduate Certificate). The Foundation Course includes students from a range of professional backgrounds, many of them are very experienced in work with individuals, families and couples but the assumption is that the course content is new in terms of students’ previous exposure to systemic theory and practice.</w:t>
      </w:r>
    </w:p>
    <w:p w:rsidR="00444E43" w:rsidP="00444E43" w:rsidRDefault="00444E43" w14:paraId="23A0CF27" w14:textId="2E99413C">
      <w:r>
        <w:t xml:space="preserve">If however, you have been in training that offers around 60 hours of systemic input, you could </w:t>
      </w:r>
      <w:r w:rsidR="0098575B">
        <w:t>apply directly to the</w:t>
      </w:r>
      <w:r>
        <w:t xml:space="preserve"> Intermediate </w:t>
      </w:r>
      <w:r w:rsidR="0098575B">
        <w:t>Course</w:t>
      </w:r>
      <w:r>
        <w:t xml:space="preserve">. </w:t>
      </w:r>
      <w:r w:rsidRPr="00C80182">
        <w:t>If your APEL application directly into Intermediate course is not successful, you will be automatically considered for Foundation Level.</w:t>
      </w:r>
      <w:r>
        <w:t xml:space="preserve"> </w:t>
      </w:r>
    </w:p>
    <w:p w:rsidR="00815D4E" w:rsidP="00444E43" w:rsidRDefault="00815D4E" w14:paraId="50FC5DE2" w14:textId="0E1EA58B">
      <w:r>
        <w:t xml:space="preserve">Direct entry to the MSc level is only considered in exceptional circumstances. If you consider that this may apply to you then please discuss your situation with the course team at </w:t>
      </w:r>
      <w:hyperlink w:history="1" r:id="rId34">
        <w:r w:rsidRPr="00430CD7">
          <w:rPr>
            <w:rStyle w:val="Hyperlink"/>
          </w:rPr>
          <w:t>familytherapy@leeds.ac.uk</w:t>
        </w:r>
      </w:hyperlink>
      <w:r>
        <w:t xml:space="preserve"> as soon as possible and discuss your situation.</w:t>
      </w:r>
    </w:p>
    <w:p w:rsidR="00444E43" w:rsidP="00B0719F" w:rsidRDefault="00444E43" w14:paraId="6B37DAD0" w14:textId="3E6FA4C3">
      <w:pPr>
        <w:pStyle w:val="Heading2"/>
      </w:pPr>
      <w:bookmarkStart w:name="_Toc49151915" w:id="93"/>
      <w:r>
        <w:t>I have completed the Foundation Course in the University of Leeds several years ago, can I apply for entry into PGCert Year 2?</w:t>
      </w:r>
      <w:bookmarkEnd w:id="93"/>
    </w:p>
    <w:p w:rsidR="00815D4E" w:rsidP="00444E43" w:rsidRDefault="00444E43" w14:paraId="26BE8D7B" w14:textId="49B59659">
      <w:r>
        <w:t xml:space="preserve">If you completed </w:t>
      </w:r>
      <w:r w:rsidR="00901C6B">
        <w:t xml:space="preserve">the </w:t>
      </w:r>
      <w:r>
        <w:t xml:space="preserve">Foundation Course </w:t>
      </w:r>
      <w:r w:rsidR="00901C6B">
        <w:t>at</w:t>
      </w:r>
      <w:r>
        <w:t xml:space="preserve"> the University of Leeds within the previous </w:t>
      </w:r>
      <w:r>
        <w:rPr>
          <w:b/>
        </w:rPr>
        <w:t xml:space="preserve">5 </w:t>
      </w:r>
      <w:r>
        <w:t xml:space="preserve">years (from the date it was completed/awarded), </w:t>
      </w:r>
      <w:r w:rsidR="00901C6B">
        <w:t xml:space="preserve">please </w:t>
      </w:r>
      <w:r>
        <w:t>declare this at the point of application</w:t>
      </w:r>
      <w:r w:rsidR="00901C6B">
        <w:t>. I</w:t>
      </w:r>
      <w:r>
        <w:t>f your application is successful you can then study on the PGCert and complete this award on completion of the second year / Intermediate level.</w:t>
      </w:r>
    </w:p>
    <w:p w:rsidR="00B80BC4" w:rsidP="00444E43" w:rsidRDefault="00815D4E" w14:paraId="3E93885B" w14:textId="5655A46E">
      <w:r>
        <w:t xml:space="preserve">If you completed the Foundation Course more than five years ago you may still be eligible to join the Intermediate level </w:t>
      </w:r>
      <w:r w:rsidR="000A454A">
        <w:t>training</w:t>
      </w:r>
      <w:r w:rsidR="00901C6B">
        <w:t>. P</w:t>
      </w:r>
      <w:r w:rsidR="000A454A">
        <w:t>lease</w:t>
      </w:r>
      <w:r>
        <w:t xml:space="preserve"> contact the course team on </w:t>
      </w:r>
      <w:hyperlink w:history="1" r:id="rId35">
        <w:r w:rsidRPr="00430CD7">
          <w:rPr>
            <w:rStyle w:val="Hyperlink"/>
          </w:rPr>
          <w:t>familytherapy@leeds.ac.uk</w:t>
        </w:r>
      </w:hyperlink>
      <w:r>
        <w:t xml:space="preserve"> to discuss your situation.</w:t>
      </w:r>
    </w:p>
    <w:p w:rsidRPr="00B84B27" w:rsidR="0052232A" w:rsidP="00B0719F" w:rsidRDefault="0052232A" w14:paraId="0B9F6ADD" w14:textId="2DD2C10E">
      <w:pPr>
        <w:pStyle w:val="Heading2"/>
      </w:pPr>
      <w:bookmarkStart w:name="_Toc30090767" w:id="94"/>
      <w:bookmarkStart w:name="_Toc49151916" w:id="95"/>
      <w:bookmarkEnd w:id="94"/>
      <w:r w:rsidRPr="00B84B27">
        <w:t xml:space="preserve">Will I be able to start </w:t>
      </w:r>
      <w:r w:rsidRPr="00B84B27" w:rsidR="005C489C">
        <w:t>the Intermediate Course</w:t>
      </w:r>
      <w:r w:rsidRPr="00B84B27">
        <w:t xml:space="preserve"> in </w:t>
      </w:r>
      <w:r w:rsidRPr="00B84B27" w:rsidR="000438ED">
        <w:t>November</w:t>
      </w:r>
      <w:r w:rsidRPr="00B84B27">
        <w:t xml:space="preserve"> if </w:t>
      </w:r>
      <w:r w:rsidRPr="00B84B27" w:rsidR="005C489C">
        <w:t xml:space="preserve">I carried out my Foundation Course elsewhere and it </w:t>
      </w:r>
      <w:r w:rsidRPr="00B84B27">
        <w:t xml:space="preserve">finishes after </w:t>
      </w:r>
      <w:r w:rsidRPr="00B84B27" w:rsidR="000438ED">
        <w:t>November</w:t>
      </w:r>
      <w:r w:rsidRPr="00B84B27">
        <w:t>?</w:t>
      </w:r>
      <w:bookmarkEnd w:id="95"/>
    </w:p>
    <w:p w:rsidR="00FD7CBD" w:rsidP="00B0719F" w:rsidRDefault="0052232A" w14:paraId="51FB028E" w14:textId="65F62B6F">
      <w:r w:rsidRPr="00B84B27">
        <w:t xml:space="preserve">If you </w:t>
      </w:r>
      <w:r w:rsidRPr="00B84B27" w:rsidR="00766748">
        <w:t xml:space="preserve">have completed all of your assessments and </w:t>
      </w:r>
      <w:r w:rsidRPr="00B84B27">
        <w:t xml:space="preserve">already know your final grade, we may be able to offer you a place. If you are still completing course work after </w:t>
      </w:r>
      <w:r w:rsidRPr="00B84B27" w:rsidR="000438ED">
        <w:t>November</w:t>
      </w:r>
      <w:r w:rsidRPr="00B84B27">
        <w:t xml:space="preserve"> you will likely need to see your course through to completion to satisfy course entry requirements.</w:t>
      </w:r>
      <w:r>
        <w:t xml:space="preserve"> </w:t>
      </w:r>
      <w:r w:rsidR="00FD7CBD">
        <w:br w:type="page"/>
      </w:r>
    </w:p>
    <w:p w:rsidR="0052232A" w:rsidP="00444E43" w:rsidRDefault="00780CFA" w14:paraId="21BC3929" w14:textId="63FA2B9E">
      <w:pPr>
        <w:pStyle w:val="Heading1"/>
      </w:pPr>
      <w:bookmarkStart w:name="_Toc49151917" w:id="96"/>
      <w:r>
        <w:lastRenderedPageBreak/>
        <w:t>INTERNATIONAL STUDENTS</w:t>
      </w:r>
      <w:bookmarkEnd w:id="96"/>
    </w:p>
    <w:p w:rsidR="0065492F" w:rsidP="00B0719F" w:rsidRDefault="00434939" w14:paraId="1825A6E8" w14:textId="35DBD149">
      <w:pPr>
        <w:pStyle w:val="Heading2"/>
        <w:rPr>
          <w:rFonts w:ascii="Calibri" w:hAnsi="Calibri" w:cs="Calibri"/>
        </w:rPr>
      </w:pPr>
      <w:bookmarkStart w:name="_Toc49151918" w:id="97"/>
      <w:r>
        <w:t xml:space="preserve">Are the </w:t>
      </w:r>
      <w:r w:rsidR="00FC78D2">
        <w:t>course</w:t>
      </w:r>
      <w:r>
        <w:t>s open for applicants from outside UK</w:t>
      </w:r>
      <w:r w:rsidR="002D55A3">
        <w:t>?</w:t>
      </w:r>
      <w:bookmarkEnd w:id="97"/>
    </w:p>
    <w:p w:rsidR="001A41DD" w:rsidP="006F4471" w:rsidRDefault="00434939" w14:paraId="0400E560" w14:textId="57DBD780">
      <w:pPr>
        <w:rPr>
          <w:rFonts w:ascii="Calibri" w:hAnsi="Calibri" w:cs="Calibri"/>
          <w:color w:val="000000"/>
        </w:rPr>
      </w:pPr>
      <w:r>
        <w:rPr>
          <w:rFonts w:ascii="Calibri" w:hAnsi="Calibri" w:cs="Calibri"/>
          <w:color w:val="000000"/>
        </w:rPr>
        <w:t>Yes.</w:t>
      </w:r>
      <w:r w:rsidR="003F461D">
        <w:rPr>
          <w:rFonts w:ascii="Calibri" w:hAnsi="Calibri" w:cs="Calibri"/>
          <w:color w:val="000000"/>
        </w:rPr>
        <w:t xml:space="preserve"> </w:t>
      </w:r>
      <w:r w:rsidRPr="001A41DD" w:rsidR="001A41DD">
        <w:t xml:space="preserve">Please note all </w:t>
      </w:r>
      <w:r w:rsidR="001A41DD">
        <w:t xml:space="preserve">the </w:t>
      </w:r>
      <w:r w:rsidR="00FC78D2">
        <w:t>course</w:t>
      </w:r>
      <w:r w:rsidR="001A41DD">
        <w:t xml:space="preserve">s </w:t>
      </w:r>
      <w:r w:rsidRPr="001A41DD" w:rsidR="001A41DD">
        <w:t xml:space="preserve">are offered as part-time courses only.  </w:t>
      </w:r>
      <w:r w:rsidR="001A41DD">
        <w:t>If you are an international student, b</w:t>
      </w:r>
      <w:r w:rsidRPr="001A41DD" w:rsidR="001A41DD">
        <w:t xml:space="preserve">efore you start to prepare for taking </w:t>
      </w:r>
      <w:r w:rsidRPr="001A41DD" w:rsidR="00C142E6">
        <w:t xml:space="preserve">any </w:t>
      </w:r>
      <w:r w:rsidR="00C142E6">
        <w:t>part</w:t>
      </w:r>
      <w:r w:rsidR="001A41DD">
        <w:t xml:space="preserve">-time </w:t>
      </w:r>
      <w:r w:rsidRPr="001A41DD" w:rsidR="001A41DD">
        <w:t xml:space="preserve">courses in the UK, </w:t>
      </w:r>
      <w:r w:rsidR="008210EC">
        <w:t>please</w:t>
      </w:r>
      <w:r w:rsidRPr="001A41DD" w:rsidR="001A41DD">
        <w:t xml:space="preserve"> contact the </w:t>
      </w:r>
      <w:hyperlink w:history="1" r:id="rId36">
        <w:r w:rsidRPr="003F160A" w:rsidR="001A41DD">
          <w:rPr>
            <w:rStyle w:val="Hyperlink"/>
          </w:rPr>
          <w:t>International Students Office</w:t>
        </w:r>
      </w:hyperlink>
      <w:r w:rsidRPr="001A41DD" w:rsidR="001A41DD">
        <w:t xml:space="preserve"> of our University for immigration advice.  </w:t>
      </w:r>
    </w:p>
    <w:p w:rsidR="00F13803" w:rsidP="006F4471" w:rsidRDefault="00B26F70" w14:paraId="2885F69E" w14:textId="3A964E91">
      <w:r>
        <w:t>If you are applying for</w:t>
      </w:r>
      <w:r w:rsidR="00C142E6">
        <w:t xml:space="preserve"> </w:t>
      </w:r>
      <w:r w:rsidRPr="00C80182" w:rsidR="00C142E6">
        <w:t xml:space="preserve">Intermediate level </w:t>
      </w:r>
      <w:r>
        <w:t>you need to be employed in a role</w:t>
      </w:r>
      <w:r w:rsidR="00434939">
        <w:t xml:space="preserve"> where</w:t>
      </w:r>
      <w:r>
        <w:t xml:space="preserve"> you</w:t>
      </w:r>
      <w:r w:rsidR="00434939">
        <w:t xml:space="preserve"> have regular therapeutic contact</w:t>
      </w:r>
      <w:r w:rsidR="00DB70AF">
        <w:t xml:space="preserve"> with </w:t>
      </w:r>
      <w:r w:rsidR="00434939">
        <w:t>appropriate clients. For the Intermediate Course (PGCert Year 2), students are required</w:t>
      </w:r>
      <w:r w:rsidR="00DB70AF">
        <w:t xml:space="preserve"> </w:t>
      </w:r>
      <w:r w:rsidR="00434939">
        <w:t>to complete 60 hours of Systemic Practice as lead clinicians during the year in their own</w:t>
      </w:r>
      <w:r w:rsidR="00DB70AF">
        <w:t xml:space="preserve"> </w:t>
      </w:r>
      <w:r w:rsidR="00434939">
        <w:t xml:space="preserve">work/placement agency. </w:t>
      </w:r>
    </w:p>
    <w:p w:rsidR="0052232A" w:rsidP="00B0719F" w:rsidRDefault="0052232A" w14:paraId="1A2BC48D" w14:textId="33F252F9">
      <w:pPr>
        <w:pStyle w:val="Heading2"/>
      </w:pPr>
      <w:bookmarkStart w:name="_Toc30090772" w:id="98"/>
      <w:bookmarkStart w:name="_Toc49151919" w:id="99"/>
      <w:bookmarkEnd w:id="98"/>
      <w:r>
        <w:t>Am I required to submit English language qualifications?</w:t>
      </w:r>
      <w:bookmarkEnd w:id="99"/>
    </w:p>
    <w:p w:rsidR="006679D6" w:rsidP="00CD57C5" w:rsidRDefault="0052232A" w14:paraId="64E39789" w14:textId="77777777">
      <w:r>
        <w:t xml:space="preserve">If your first language is not English you will be asked to provide evidence that you have a suitable ability in the various skills of English by obtaining the minimum requirements in a University recognized English language qualification (IELTS overall of 7.0 with no component lower than 6.5 OR equivalent). For information on other English language equivalent qualifications please see </w:t>
      </w:r>
      <w:r w:rsidRPr="003F160A">
        <w:t xml:space="preserve">our </w:t>
      </w:r>
      <w:hyperlink w:history="1" r:id="rId37">
        <w:r w:rsidRPr="003F160A">
          <w:rPr>
            <w:rStyle w:val="Hyperlink"/>
            <w:rFonts w:ascii="Calibri" w:hAnsi="Calibri" w:cs="Calibri"/>
          </w:rPr>
          <w:t>entry requirements webpage</w:t>
        </w:r>
      </w:hyperlink>
      <w:r>
        <w:t>. Please contact the admissions team if you have any query.</w:t>
      </w:r>
    </w:p>
    <w:p w:rsidRPr="001B5679" w:rsidR="00054901" w:rsidP="00CD57C5" w:rsidRDefault="006679D6" w14:paraId="4095D234" w14:textId="4257E168">
      <w:pPr>
        <w:rPr>
          <w:rFonts w:ascii="Calibri" w:hAnsi="Calibri" w:cs="Calibri"/>
          <w:sz w:val="22"/>
          <w:szCs w:val="22"/>
        </w:rPr>
      </w:pPr>
      <w:r>
        <w:t xml:space="preserve">Alternatively, if you are registered with a relevant UK professional body, you do not need to provide additional evidence of English language qualifications. </w:t>
      </w:r>
      <w:r w:rsidR="00054901">
        <w:br w:type="page"/>
      </w:r>
    </w:p>
    <w:p w:rsidR="00D05A5A" w:rsidP="00444E43" w:rsidRDefault="00D05A5A" w14:paraId="252D01E2" w14:textId="763E7B9D">
      <w:pPr>
        <w:pStyle w:val="Heading1"/>
      </w:pPr>
      <w:bookmarkStart w:name="_Toc49151920" w:id="100"/>
      <w:r>
        <w:lastRenderedPageBreak/>
        <w:t>FEES AND FUNDING</w:t>
      </w:r>
      <w:bookmarkEnd w:id="100"/>
    </w:p>
    <w:p w:rsidR="00054901" w:rsidP="00B0719F" w:rsidRDefault="00054901" w14:paraId="4EADE6F0" w14:textId="7265D9D8">
      <w:pPr>
        <w:pStyle w:val="Heading2"/>
      </w:pPr>
      <w:bookmarkStart w:name="_Toc49151921" w:id="101"/>
      <w:r>
        <w:t>What are the course fees?</w:t>
      </w:r>
      <w:bookmarkEnd w:id="101"/>
    </w:p>
    <w:p w:rsidR="00BE1A55" w:rsidP="00BE1A55" w:rsidRDefault="00924952" w14:paraId="59B81E58" w14:textId="3ED5335F">
      <w:r>
        <w:t xml:space="preserve">Course fees for </w:t>
      </w:r>
      <w:r w:rsidR="005704E4">
        <w:t>202</w:t>
      </w:r>
      <w:r w:rsidR="001D584B">
        <w:t>1-22</w:t>
      </w:r>
      <w:r w:rsidR="00BE1A55">
        <w:t xml:space="preserve"> can be found following the link to the Course Finder of the University website</w:t>
      </w:r>
    </w:p>
    <w:p w:rsidRPr="00AD09A6" w:rsidR="00BE1A55" w:rsidP="00BE1A55" w:rsidRDefault="00F1034E" w14:paraId="51DDE248" w14:textId="77777777">
      <w:pPr>
        <w:pStyle w:val="ListParagraph"/>
        <w:numPr>
          <w:ilvl w:val="0"/>
          <w:numId w:val="30"/>
        </w:numPr>
        <w:rPr>
          <w:b/>
        </w:rPr>
      </w:pPr>
      <w:hyperlink w:history="1" r:id="rId38">
        <w:r w:rsidRPr="00F6216A" w:rsidR="00BE1A55">
          <w:rPr>
            <w:rStyle w:val="Hyperlink"/>
            <w:b/>
          </w:rPr>
          <w:t>Foundation Course in Systemic Practice</w:t>
        </w:r>
      </w:hyperlink>
    </w:p>
    <w:p w:rsidRPr="00F6216A" w:rsidR="00BE1A55" w:rsidP="00BE1A55" w:rsidRDefault="00F1034E" w14:paraId="483ECE2E" w14:textId="77777777">
      <w:pPr>
        <w:pStyle w:val="ListParagraph"/>
        <w:numPr>
          <w:ilvl w:val="0"/>
          <w:numId w:val="30"/>
        </w:numPr>
        <w:rPr>
          <w:b/>
        </w:rPr>
      </w:pPr>
      <w:hyperlink w:history="1" r:id="rId39">
        <w:r w:rsidRPr="00F6216A" w:rsidR="00BE1A55">
          <w:rPr>
            <w:rStyle w:val="Hyperlink"/>
            <w:b/>
          </w:rPr>
          <w:t>Intermediate Course in Systemic Practice</w:t>
        </w:r>
      </w:hyperlink>
    </w:p>
    <w:p w:rsidRPr="00DF314F" w:rsidR="00BE1A55" w:rsidP="00BE1A55" w:rsidRDefault="00F1034E" w14:paraId="2C789560" w14:textId="77777777">
      <w:pPr>
        <w:pStyle w:val="ListParagraph"/>
        <w:numPr>
          <w:ilvl w:val="0"/>
          <w:numId w:val="30"/>
        </w:numPr>
        <w:rPr>
          <w:rStyle w:val="Hyperlink"/>
          <w:color w:val="auto"/>
          <w:u w:val="none"/>
        </w:rPr>
      </w:pPr>
      <w:hyperlink w:history="1" r:id="rId40">
        <w:r w:rsidRPr="00F6216A" w:rsidR="00BE1A55">
          <w:rPr>
            <w:rStyle w:val="Hyperlink"/>
            <w:b/>
          </w:rPr>
          <w:t>Postgraduate Certificate in Systemic Practice – this programme incorporates both Foundation and Intermediate Courses</w:t>
        </w:r>
      </w:hyperlink>
    </w:p>
    <w:p w:rsidR="00BE1A55" w:rsidP="00BE1A55" w:rsidRDefault="00F1034E" w14:paraId="29075579" w14:textId="77777777">
      <w:pPr>
        <w:pStyle w:val="ListParagraph"/>
        <w:numPr>
          <w:ilvl w:val="0"/>
          <w:numId w:val="30"/>
        </w:numPr>
      </w:pPr>
      <w:hyperlink w:history="1" r:id="rId41">
        <w:r w:rsidRPr="00DF314F" w:rsidR="00BE1A55">
          <w:rPr>
            <w:rStyle w:val="Hyperlink"/>
            <w:b/>
          </w:rPr>
          <w:t>MSc in Systemic Family Therapy</w:t>
        </w:r>
      </w:hyperlink>
    </w:p>
    <w:p w:rsidR="0012444B" w:rsidP="00B0719F" w:rsidRDefault="00A94CA3" w14:paraId="24B7AF77" w14:textId="241CCC3D">
      <w:pPr>
        <w:pStyle w:val="Heading2"/>
      </w:pPr>
      <w:bookmarkStart w:name="_Toc49151922" w:id="102"/>
      <w:r>
        <w:t xml:space="preserve">How </w:t>
      </w:r>
      <w:r w:rsidR="004F01AB">
        <w:t xml:space="preserve">do I </w:t>
      </w:r>
      <w:r>
        <w:t>pay</w:t>
      </w:r>
      <w:r w:rsidR="0012444B">
        <w:t xml:space="preserve"> the</w:t>
      </w:r>
      <w:r>
        <w:t xml:space="preserve"> course</w:t>
      </w:r>
      <w:r w:rsidR="0012444B">
        <w:t xml:space="preserve"> fees?</w:t>
      </w:r>
      <w:bookmarkEnd w:id="102"/>
    </w:p>
    <w:p w:rsidR="00125C28" w:rsidP="0012444B" w:rsidRDefault="0012444B" w14:paraId="787B1208" w14:textId="56FAA623">
      <w:r>
        <w:t xml:space="preserve">Course fees are charged annually when you register at the beginning of each academic year. If you are offered a place on </w:t>
      </w:r>
      <w:r w:rsidR="00125C28">
        <w:t xml:space="preserve">the </w:t>
      </w:r>
      <w:r>
        <w:t xml:space="preserve">PGCert or </w:t>
      </w:r>
      <w:r w:rsidR="00125C28">
        <w:t xml:space="preserve">the </w:t>
      </w:r>
      <w:r>
        <w:t xml:space="preserve">MSc, </w:t>
      </w:r>
      <w:r w:rsidR="00DE1B4F">
        <w:t xml:space="preserve">the </w:t>
      </w:r>
      <w:r w:rsidRPr="00BE1A55" w:rsidR="00DE1B4F">
        <w:rPr>
          <w:b/>
        </w:rPr>
        <w:t>total</w:t>
      </w:r>
      <w:r w:rsidR="00DE1B4F">
        <w:t xml:space="preserve"> fees </w:t>
      </w:r>
      <w:r w:rsidR="00ED1918">
        <w:t>are</w:t>
      </w:r>
      <w:r w:rsidR="00DE1B4F">
        <w:t xml:space="preserve"> divided equally a</w:t>
      </w:r>
      <w:r w:rsidR="00ED1918">
        <w:t xml:space="preserve">cross each year of study, i.e. </w:t>
      </w:r>
      <w:r>
        <w:t xml:space="preserve">you need to pay half of the total fees </w:t>
      </w:r>
      <w:r w:rsidR="00D842B0">
        <w:t>for first academic year, and</w:t>
      </w:r>
      <w:r>
        <w:t xml:space="preserve"> the other half for the second academic year</w:t>
      </w:r>
      <w:r w:rsidR="00D842B0">
        <w:t xml:space="preserve">. </w:t>
      </w:r>
    </w:p>
    <w:p w:rsidR="00125C28" w:rsidP="00125C28" w:rsidRDefault="00D842B0" w14:paraId="341E8A37" w14:textId="11365C11">
      <w:r w:rsidR="00D842B0">
        <w:rPr/>
        <w:t xml:space="preserve">For example, for a </w:t>
      </w:r>
      <w:r w:rsidRPr="4D03A465" w:rsidR="007E4CFB">
        <w:rPr>
          <w:b w:val="1"/>
          <w:bCs w:val="1"/>
        </w:rPr>
        <w:t>UK</w:t>
      </w:r>
      <w:r w:rsidRPr="4D03A465" w:rsidR="00D842B0">
        <w:rPr>
          <w:b w:val="1"/>
          <w:bCs w:val="1"/>
        </w:rPr>
        <w:t xml:space="preserve">/EU student </w:t>
      </w:r>
      <w:r w:rsidRPr="4D03A465" w:rsidR="00125C28">
        <w:rPr>
          <w:b w:val="1"/>
          <w:bCs w:val="1"/>
        </w:rPr>
        <w:t>of</w:t>
      </w:r>
      <w:r w:rsidRPr="4D03A465" w:rsidR="00D842B0">
        <w:rPr>
          <w:b w:val="1"/>
          <w:bCs w:val="1"/>
        </w:rPr>
        <w:t xml:space="preserve"> </w:t>
      </w:r>
      <w:r w:rsidRPr="4D03A465" w:rsidR="00924952">
        <w:rPr>
          <w:b w:val="1"/>
          <w:bCs w:val="1"/>
        </w:rPr>
        <w:t>PGCert</w:t>
      </w:r>
      <w:r w:rsidR="00D842B0">
        <w:rPr/>
        <w:t xml:space="preserve"> starting in </w:t>
      </w:r>
      <w:r w:rsidR="001D584B">
        <w:rPr/>
        <w:t>September 2022</w:t>
      </w:r>
      <w:r w:rsidR="00D842B0">
        <w:rPr/>
        <w:t>, you need to pay</w:t>
      </w:r>
      <w:r w:rsidR="00125C28">
        <w:rPr/>
        <w:t>:</w:t>
      </w:r>
    </w:p>
    <w:p w:rsidR="00125C28" w:rsidP="00125C28" w:rsidRDefault="00125C28" w14:paraId="50B2CE89" w14:textId="023EB1B9">
      <w:r w:rsidR="00125C28">
        <w:rPr/>
        <w:t>*</w:t>
      </w:r>
      <w:r w:rsidR="00D842B0">
        <w:rPr/>
        <w:t xml:space="preserve"> £</w:t>
      </w:r>
      <w:r w:rsidR="001D584B">
        <w:rPr/>
        <w:t>3,000</w:t>
      </w:r>
      <w:r w:rsidR="00D842B0">
        <w:rPr/>
        <w:t xml:space="preserve"> </w:t>
      </w:r>
      <w:r w:rsidR="00125C28">
        <w:rPr/>
        <w:t xml:space="preserve">course fees </w:t>
      </w:r>
      <w:r w:rsidR="00D842B0">
        <w:rPr/>
        <w:t>for the first</w:t>
      </w:r>
      <w:r w:rsidR="00924952">
        <w:rPr/>
        <w:t xml:space="preserve"> academic year of </w:t>
      </w:r>
      <w:r w:rsidR="005704E4">
        <w:rPr/>
        <w:t>2022</w:t>
      </w:r>
      <w:r w:rsidR="004F01AB">
        <w:rPr/>
        <w:t>/</w:t>
      </w:r>
      <w:r w:rsidR="001D584B">
        <w:rPr/>
        <w:t>23</w:t>
      </w:r>
      <w:r w:rsidR="00125C28">
        <w:rPr/>
        <w:t xml:space="preserve"> in </w:t>
      </w:r>
      <w:r w:rsidR="001D584B">
        <w:rPr/>
        <w:t>September 2022</w:t>
      </w:r>
      <w:r w:rsidR="00125C28">
        <w:rPr/>
        <w:t>, and</w:t>
      </w:r>
    </w:p>
    <w:p w:rsidR="0012444B" w:rsidP="00125C28" w:rsidRDefault="00125C28" w14:paraId="4A366D4B" w14:textId="50C8B049">
      <w:r w:rsidR="00125C28">
        <w:rPr/>
        <w:t xml:space="preserve">* </w:t>
      </w:r>
      <w:r w:rsidR="00924952">
        <w:rPr/>
        <w:t>£</w:t>
      </w:r>
      <w:r w:rsidR="001D584B">
        <w:rPr/>
        <w:t>3,000</w:t>
      </w:r>
      <w:r w:rsidR="00D842B0">
        <w:rPr/>
        <w:t xml:space="preserve"> </w:t>
      </w:r>
      <w:r w:rsidR="00125C28">
        <w:rPr/>
        <w:t xml:space="preserve">course fees for </w:t>
      </w:r>
      <w:r w:rsidR="00D842B0">
        <w:rPr/>
        <w:t xml:space="preserve">the second academic year </w:t>
      </w:r>
      <w:r w:rsidR="00125C28">
        <w:rPr/>
        <w:t>of</w:t>
      </w:r>
      <w:r w:rsidR="007E4CFB">
        <w:rPr/>
        <w:t xml:space="preserve"> 2022</w:t>
      </w:r>
      <w:r w:rsidR="004F01AB">
        <w:rPr/>
        <w:t>/</w:t>
      </w:r>
      <w:r w:rsidR="00924952">
        <w:rPr/>
        <w:t>23</w:t>
      </w:r>
      <w:r w:rsidR="00D842B0">
        <w:rPr/>
        <w:t xml:space="preserve"> in </w:t>
      </w:r>
      <w:r w:rsidR="001D584B">
        <w:rPr/>
        <w:t>September 2023</w:t>
      </w:r>
      <w:r w:rsidR="00D842B0">
        <w:rPr/>
        <w:t>.</w:t>
      </w:r>
    </w:p>
    <w:p w:rsidR="00F568A2" w:rsidP="00F568A2" w:rsidRDefault="002C64B9" w14:paraId="535D40DC" w14:textId="5D589633">
      <w:r w:rsidR="002C64B9">
        <w:rPr/>
        <w:t xml:space="preserve">If </w:t>
      </w:r>
      <w:r w:rsidR="00F568A2">
        <w:rPr/>
        <w:t>you</w:t>
      </w:r>
      <w:r w:rsidR="00F568A2">
        <w:rPr/>
        <w:t xml:space="preserve"> are to be sponsored by your employer</w:t>
      </w:r>
      <w:r w:rsidR="002C64B9">
        <w:rPr/>
        <w:t>,</w:t>
      </w:r>
      <w:r w:rsidR="00F568A2">
        <w:rPr/>
        <w:t xml:space="preserve"> you are advised to have an agreement with your employer</w:t>
      </w:r>
      <w:r w:rsidR="005004E8">
        <w:rPr/>
        <w:t xml:space="preserve"> </w:t>
      </w:r>
      <w:r w:rsidR="00F568A2">
        <w:rPr/>
        <w:t>about the payment</w:t>
      </w:r>
      <w:r w:rsidR="002C64B9">
        <w:rPr/>
        <w:t xml:space="preserve"> of fees </w:t>
      </w:r>
      <w:r w:rsidR="00F568A2">
        <w:rPr/>
        <w:t xml:space="preserve">in the event of temporary / permanent withdrawal from the course in the </w:t>
      </w:r>
      <w:r w:rsidR="002C64B9">
        <w:rPr/>
        <w:t xml:space="preserve">future, </w:t>
      </w:r>
      <w:proofErr w:type="gramStart"/>
      <w:r w:rsidR="002C64B9">
        <w:rPr/>
        <w:t>e.g.</w:t>
      </w:r>
      <w:proofErr w:type="gramEnd"/>
      <w:r w:rsidR="002C64B9">
        <w:rPr/>
        <w:t xml:space="preserve"> </w:t>
      </w:r>
      <w:r w:rsidR="00F568A2">
        <w:rPr/>
        <w:t>due to sickness</w:t>
      </w:r>
      <w:r w:rsidR="002C64B9">
        <w:rPr/>
        <w:t xml:space="preserve"> </w:t>
      </w:r>
      <w:r w:rsidR="00F568A2">
        <w:rPr/>
        <w:t>or in the event of a change in employment. Course fees will be payable up to the time of withdrawal and the re</w:t>
      </w:r>
      <w:r w:rsidR="002C64B9">
        <w:rPr/>
        <w:t>ma</w:t>
      </w:r>
      <w:r w:rsidR="00F568A2">
        <w:rPr/>
        <w:t>inder payable on your return. I</w:t>
      </w:r>
      <w:r w:rsidR="002C64B9">
        <w:rPr/>
        <w:t>n</w:t>
      </w:r>
      <w:r w:rsidR="00F568A2">
        <w:rPr/>
        <w:t xml:space="preserve"> some circumstances</w:t>
      </w:r>
      <w:r w:rsidR="002C64B9">
        <w:rPr/>
        <w:t>,</w:t>
      </w:r>
      <w:r w:rsidR="00F568A2">
        <w:rPr/>
        <w:t xml:space="preserve"> you may be personally liable for </w:t>
      </w:r>
      <w:r w:rsidR="002C64B9">
        <w:rPr/>
        <w:t xml:space="preserve">any </w:t>
      </w:r>
      <w:r w:rsidR="005004E8">
        <w:rPr/>
        <w:t>outstanding fees</w:t>
      </w:r>
      <w:r w:rsidR="002C64B9">
        <w:rPr/>
        <w:t>,</w:t>
      </w:r>
      <w:r w:rsidR="00F568A2">
        <w:rPr/>
        <w:t xml:space="preserve"> for example if you opt to continue the course after leaving employment with your employing sponsor. </w:t>
      </w:r>
    </w:p>
    <w:p w:rsidRPr="000B3D2D" w:rsidR="00054901" w:rsidP="00B0719F" w:rsidRDefault="00054901" w14:paraId="39421925" w14:textId="23E3B236">
      <w:pPr>
        <w:pStyle w:val="Heading2"/>
        <w:rPr>
          <w:rFonts w:ascii="Calibri,Bold" w:hAnsi="Calibri,Bold" w:cs="Calibri,Bold"/>
          <w:color w:val="000000"/>
          <w:sz w:val="22"/>
          <w:szCs w:val="22"/>
        </w:rPr>
      </w:pPr>
      <w:bookmarkStart w:name="_Toc49151923" w:id="103"/>
      <w:r w:rsidRPr="07808DC6">
        <w:rPr>
          <w:rStyle w:val="Heading2Char"/>
          <w:b/>
          <w:bCs/>
        </w:rPr>
        <w:t xml:space="preserve">Am I eligible to apply for the </w:t>
      </w:r>
      <w:r w:rsidR="0004386C">
        <w:rPr>
          <w:rStyle w:val="Heading2Char"/>
          <w:b/>
          <w:bCs/>
        </w:rPr>
        <w:t xml:space="preserve">Workforce Development Transformation Funding (formally called </w:t>
      </w:r>
      <w:r w:rsidRPr="07808DC6" w:rsidR="008E2906">
        <w:rPr>
          <w:rStyle w:val="Heading2Char"/>
          <w:b/>
          <w:bCs/>
        </w:rPr>
        <w:t>Specialist Skills and</w:t>
      </w:r>
      <w:r w:rsidR="0004386C">
        <w:rPr>
          <w:rStyle w:val="Heading2Char"/>
          <w:b/>
          <w:bCs/>
        </w:rPr>
        <w:t xml:space="preserve"> Post Registration Development</w:t>
      </w:r>
      <w:r w:rsidR="00751884">
        <w:rPr>
          <w:rStyle w:val="Heading2Char"/>
          <w:b/>
          <w:bCs/>
        </w:rPr>
        <w:t xml:space="preserve"> bursaries</w:t>
      </w:r>
      <w:r w:rsidR="0004386C">
        <w:rPr>
          <w:rStyle w:val="Heading2Char"/>
          <w:b/>
          <w:bCs/>
        </w:rPr>
        <w:t>: SSPRD)</w:t>
      </w:r>
      <w:bookmarkEnd w:id="103"/>
      <w:r w:rsidRPr="07808DC6">
        <w:rPr>
          <w:rFonts w:ascii="Calibri,Bold" w:hAnsi="Calibri,Bold" w:cs="Calibri,Bold"/>
          <w:color w:val="000000" w:themeColor="text1"/>
          <w:sz w:val="22"/>
          <w:szCs w:val="22"/>
        </w:rPr>
        <w:t xml:space="preserve"> </w:t>
      </w:r>
    </w:p>
    <w:p w:rsidRPr="000438ED" w:rsidR="00837E10" w:rsidP="00837E10" w:rsidRDefault="00837E10" w14:paraId="1D540C92" w14:textId="0DA7EF72">
      <w:r>
        <w:t xml:space="preserve">The </w:t>
      </w:r>
      <w:r w:rsidR="002C049F">
        <w:t>Workforce Dev</w:t>
      </w:r>
      <w:r w:rsidR="00751884">
        <w:t>elopment Transformation F</w:t>
      </w:r>
      <w:r w:rsidR="002C049F">
        <w:t xml:space="preserve">unding </w:t>
      </w:r>
      <w:r w:rsidR="00751884">
        <w:t xml:space="preserve">(WDTF) </w:t>
      </w:r>
      <w:r>
        <w:t xml:space="preserve">provides funding for students </w:t>
      </w:r>
      <w:r w:rsidRPr="000438ED">
        <w:t xml:space="preserve">on some trainings in eight priority areas including ‘Skills and development for staff working with service users with Mental Health problems (Mental Health including learning disabilities)’ through which students working in </w:t>
      </w:r>
      <w:r w:rsidRPr="00530123">
        <w:rPr>
          <w:b/>
          <w:u w:val="single"/>
        </w:rPr>
        <w:t xml:space="preserve">NHS in </w:t>
      </w:r>
      <w:r w:rsidRPr="00530123" w:rsidR="00751884">
        <w:rPr>
          <w:b/>
          <w:u w:val="single"/>
        </w:rPr>
        <w:t>West Yorkshire</w:t>
      </w:r>
      <w:r w:rsidRPr="000438ED" w:rsidR="00751884">
        <w:t xml:space="preserve">* </w:t>
      </w:r>
      <w:r w:rsidRPr="000438ED">
        <w:t xml:space="preserve">can receive </w:t>
      </w:r>
      <w:r w:rsidRPr="000438ED" w:rsidR="00751884">
        <w:t>funding</w:t>
      </w:r>
      <w:r w:rsidRPr="000438ED">
        <w:t xml:space="preserve"> to cover the fees for our courses. The application process for this funding is organised alongside the course application.</w:t>
      </w:r>
    </w:p>
    <w:p w:rsidRPr="00751884" w:rsidR="00751884" w:rsidP="00837E10" w:rsidRDefault="00751884" w14:paraId="7E999D29" w14:textId="5261E3A4">
      <w:pPr>
        <w:rPr>
          <w:rFonts w:ascii="Calibri" w:hAnsi="Calibri"/>
          <w:bCs w:val="0"/>
          <w:color w:val="000000" w:themeColor="text1"/>
        </w:rPr>
      </w:pPr>
      <w:r w:rsidRPr="000438ED">
        <w:rPr>
          <w:rFonts w:ascii="Calibri" w:hAnsi="Calibri" w:cs="Calibri"/>
          <w:color w:val="000000" w:themeColor="text1"/>
          <w:shd w:val="clear" w:color="auto" w:fill="FFFFFF"/>
        </w:rPr>
        <w:t xml:space="preserve">*applicants employed by Trusts in the Humber Coast and Vale and South Yorkshire &amp; Bassetlaw STP areas are advised to discuss training requirements with their local Workforce </w:t>
      </w:r>
      <w:r w:rsidRPr="000438ED">
        <w:rPr>
          <w:rFonts w:ascii="Calibri" w:hAnsi="Calibri" w:cs="Calibri"/>
          <w:color w:val="000000" w:themeColor="text1"/>
          <w:shd w:val="clear" w:color="auto" w:fill="FFFFFF"/>
        </w:rPr>
        <w:lastRenderedPageBreak/>
        <w:t>Development Lead who may wish to discuss funding opportunities for our programmes with HEE</w:t>
      </w:r>
    </w:p>
    <w:p w:rsidR="0072346D" w:rsidP="00B0719F" w:rsidRDefault="0072346D" w14:paraId="3FEF1A9A" w14:textId="28198209">
      <w:pPr>
        <w:pStyle w:val="Heading2"/>
      </w:pPr>
      <w:bookmarkStart w:name="_Toc49151924" w:id="104"/>
      <w:r>
        <w:t xml:space="preserve">How to apply for the </w:t>
      </w:r>
      <w:r w:rsidR="00772F01">
        <w:rPr>
          <w:rStyle w:val="Heading2Char"/>
          <w:b/>
          <w:bCs/>
        </w:rPr>
        <w:t>Workforce Development Transformation F</w:t>
      </w:r>
      <w:r w:rsidRPr="07808DC6" w:rsidR="00772F01">
        <w:rPr>
          <w:rStyle w:val="Heading2Char"/>
          <w:b/>
          <w:bCs/>
        </w:rPr>
        <w:t xml:space="preserve">unding </w:t>
      </w:r>
      <w:bookmarkEnd w:id="104"/>
    </w:p>
    <w:p w:rsidR="005247B3" w:rsidP="00616857" w:rsidRDefault="00837E10" w14:paraId="117F7B2F" w14:textId="3A5982FE">
      <w:r>
        <w:t xml:space="preserve">As part of the Supplementary Information document you </w:t>
      </w:r>
      <w:r w:rsidR="005247B3">
        <w:t>need to indicate if you intend to apply for this funding.</w:t>
      </w:r>
    </w:p>
    <w:p w:rsidRPr="002C737E" w:rsidR="00947012" w:rsidP="00947012" w:rsidRDefault="005247B3" w14:paraId="0C7787A0" w14:textId="59B0A4A9">
      <w:r w:rsidRPr="002C737E">
        <w:t xml:space="preserve">If you are successful in gaining a place on one of our courses and have indicated you wish to apply </w:t>
      </w:r>
      <w:r w:rsidRPr="002C737E" w:rsidR="002C737E">
        <w:t xml:space="preserve">for </w:t>
      </w:r>
      <w:r w:rsidR="00751884">
        <w:t>WDTF to cover the tuition fees</w:t>
      </w:r>
      <w:r w:rsidRPr="002C737E">
        <w:t>, we will contact you with further information about this</w:t>
      </w:r>
      <w:r w:rsidRPr="002C737E" w:rsidR="008B253B">
        <w:t xml:space="preserve"> once we have made you an offer of a place on the course</w:t>
      </w:r>
      <w:r w:rsidRPr="002C737E">
        <w:t>.</w:t>
      </w:r>
      <w:r w:rsidRPr="002C737E" w:rsidR="00947012">
        <w:t xml:space="preserve"> </w:t>
      </w:r>
    </w:p>
    <w:p w:rsidR="00947012" w:rsidP="00947012" w:rsidRDefault="00751884" w14:paraId="01D78F89" w14:textId="5AFACD9F">
      <w:r>
        <w:t>WDTF</w:t>
      </w:r>
      <w:r w:rsidRPr="002C737E" w:rsidR="00947012">
        <w:t xml:space="preserve"> is not guaranteed and in some years </w:t>
      </w:r>
      <w:r w:rsidRPr="002C737E" w:rsidR="002C737E">
        <w:t>may</w:t>
      </w:r>
      <w:r w:rsidRPr="002C737E" w:rsidR="00947012">
        <w:t xml:space="preserve"> be over subscribed. This can result in applicants holding an offer for a place but not receiving </w:t>
      </w:r>
      <w:r>
        <w:t>WDTF</w:t>
      </w:r>
      <w:r w:rsidRPr="002C737E" w:rsidR="00947012">
        <w:t>. In this situation applicants are encouraged to look at alternative sources of funding in order to take up</w:t>
      </w:r>
      <w:r w:rsidRPr="002C737E" w:rsidR="4EEB4D6A">
        <w:t xml:space="preserve"> a</w:t>
      </w:r>
      <w:r w:rsidRPr="002C737E" w:rsidR="00947012">
        <w:t xml:space="preserve"> training place.</w:t>
      </w:r>
      <w:r w:rsidR="00947012">
        <w:t xml:space="preserve"> </w:t>
      </w:r>
    </w:p>
    <w:p w:rsidRPr="000B3D2D" w:rsidR="00054901" w:rsidP="00B0719F" w:rsidRDefault="00054901" w14:paraId="79718D37" w14:textId="1FCC2DBC">
      <w:pPr>
        <w:pStyle w:val="Heading2"/>
        <w:rPr>
          <w:rStyle w:val="Heading2Char"/>
          <w:b/>
          <w:bCs/>
        </w:rPr>
      </w:pPr>
      <w:bookmarkStart w:name="_Toc30090780" w:id="105"/>
      <w:bookmarkStart w:name="_Toc30090781" w:id="106"/>
      <w:bookmarkStart w:name="_Toc30090783" w:id="107"/>
      <w:bookmarkStart w:name="_Toc30090786" w:id="108"/>
      <w:bookmarkStart w:name="_Toc30090787" w:id="109"/>
      <w:bookmarkStart w:name="_Toc49151925" w:id="110"/>
      <w:bookmarkEnd w:id="105"/>
      <w:bookmarkEnd w:id="106"/>
      <w:bookmarkEnd w:id="107"/>
      <w:bookmarkEnd w:id="108"/>
      <w:bookmarkEnd w:id="109"/>
      <w:r w:rsidRPr="07808DC6">
        <w:rPr>
          <w:rStyle w:val="Heading2Char"/>
          <w:b/>
          <w:bCs/>
        </w:rPr>
        <w:t xml:space="preserve">If I </w:t>
      </w:r>
      <w:r w:rsidRPr="07808DC6" w:rsidR="00BD1489">
        <w:rPr>
          <w:rStyle w:val="Heading2Char"/>
          <w:b/>
          <w:bCs/>
        </w:rPr>
        <w:t xml:space="preserve">receive </w:t>
      </w:r>
      <w:r w:rsidR="002C049F">
        <w:rPr>
          <w:rStyle w:val="Heading2Char"/>
          <w:b/>
          <w:bCs/>
        </w:rPr>
        <w:t>Workforce Development Transformation F</w:t>
      </w:r>
      <w:r w:rsidRPr="07808DC6" w:rsidR="008E2906">
        <w:rPr>
          <w:rStyle w:val="Heading2Char"/>
          <w:b/>
          <w:bCs/>
        </w:rPr>
        <w:t>unding</w:t>
      </w:r>
      <w:r w:rsidRPr="07808DC6">
        <w:rPr>
          <w:rStyle w:val="Heading2Char"/>
          <w:b/>
          <w:bCs/>
        </w:rPr>
        <w:t xml:space="preserve"> for the 1st year of PGCert, will my funding for the 2nd year be guaranteed?</w:t>
      </w:r>
      <w:bookmarkEnd w:id="110"/>
    </w:p>
    <w:p w:rsidRPr="00B32554" w:rsidR="00DF0F33" w:rsidP="00D21D47" w:rsidRDefault="002C049F" w14:paraId="56B15387" w14:textId="70F190FF">
      <w:pPr>
        <w:rPr>
          <w:highlight w:val="yellow"/>
        </w:rPr>
      </w:pPr>
      <w:r>
        <w:t>This</w:t>
      </w:r>
      <w:r w:rsidR="00410675">
        <w:t xml:space="preserve"> funding is subject to changes in NHS funding policy and procedures beyond our control and as such cannot be guaranteed from year to year. However in the past students have been supported to complete their training on an ongoing basis. It is important that applicants and students consider contingency plans for the hitherto </w:t>
      </w:r>
      <w:r w:rsidR="00C629E8">
        <w:t>unlikely event</w:t>
      </w:r>
      <w:r w:rsidR="00410675">
        <w:t xml:space="preserve"> of not receiving ongoing funding.</w:t>
      </w:r>
    </w:p>
    <w:sectPr w:rsidRPr="00B32554" w:rsidR="00DF0F33" w:rsidSect="00C43089">
      <w:footerReference w:type="default" r:id="rId4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66" w:rsidP="005457C9" w:rsidRDefault="00957366" w14:paraId="7116AF9E" w14:textId="77777777">
      <w:pPr>
        <w:spacing w:before="0" w:line="240" w:lineRule="auto"/>
      </w:pPr>
      <w:r>
        <w:separator/>
      </w:r>
    </w:p>
  </w:endnote>
  <w:endnote w:type="continuationSeparator" w:id="0">
    <w:p w:rsidR="00957366" w:rsidP="005457C9" w:rsidRDefault="00957366" w14:paraId="7F86DAF9"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290508"/>
      <w:docPartObj>
        <w:docPartGallery w:val="Page Numbers (Bottom of Page)"/>
        <w:docPartUnique/>
      </w:docPartObj>
    </w:sdtPr>
    <w:sdtEndPr>
      <w:rPr>
        <w:noProof/>
      </w:rPr>
    </w:sdtEndPr>
    <w:sdtContent>
      <w:p w:rsidR="00F1034E" w:rsidRDefault="00F1034E" w14:paraId="071A4261" w14:textId="08796ABE">
        <w:pPr>
          <w:pStyle w:val="Footer"/>
          <w:jc w:val="center"/>
        </w:pPr>
        <w:r>
          <w:fldChar w:fldCharType="begin"/>
        </w:r>
        <w:r>
          <w:instrText xml:space="preserve"> PAGE   \* MERGEFORMAT </w:instrText>
        </w:r>
        <w:r>
          <w:fldChar w:fldCharType="separate"/>
        </w:r>
        <w:r w:rsidR="00652A0F">
          <w:rPr>
            <w:noProof/>
          </w:rPr>
          <w:t>11</w:t>
        </w:r>
        <w:r>
          <w:rPr>
            <w:noProof/>
          </w:rPr>
          <w:fldChar w:fldCharType="end"/>
        </w:r>
      </w:p>
    </w:sdtContent>
  </w:sdt>
  <w:p w:rsidR="00F1034E" w:rsidRDefault="00F1034E" w14:paraId="0CEA41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66" w:rsidP="005457C9" w:rsidRDefault="00957366" w14:paraId="4EB040AC" w14:textId="77777777">
      <w:pPr>
        <w:spacing w:before="0" w:line="240" w:lineRule="auto"/>
      </w:pPr>
      <w:r>
        <w:separator/>
      </w:r>
    </w:p>
  </w:footnote>
  <w:footnote w:type="continuationSeparator" w:id="0">
    <w:p w:rsidR="00957366" w:rsidP="005457C9" w:rsidRDefault="00957366" w14:paraId="5EBF7C94" w14:textId="777777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38640F"/>
    <w:multiLevelType w:val="hybridMultilevel"/>
    <w:tmpl w:val="B712DB4E"/>
    <w:lvl w:ilvl="0" w:tplc="C712A7F4">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DF5363"/>
    <w:multiLevelType w:val="multilevel"/>
    <w:tmpl w:val="7FDEF8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087349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C672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9324FE"/>
    <w:multiLevelType w:val="multilevel"/>
    <w:tmpl w:val="CD3AB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1B34633"/>
    <w:multiLevelType w:val="hybridMultilevel"/>
    <w:tmpl w:val="C33212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C1F7B10"/>
    <w:multiLevelType w:val="hybridMultilevel"/>
    <w:tmpl w:val="285006A4"/>
    <w:lvl w:ilvl="0" w:tplc="B21428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FE544B"/>
    <w:multiLevelType w:val="multilevel"/>
    <w:tmpl w:val="74FC88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5D01A5"/>
    <w:multiLevelType w:val="multilevel"/>
    <w:tmpl w:val="7AC43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7BD291A"/>
    <w:multiLevelType w:val="multilevel"/>
    <w:tmpl w:val="CD6635C4"/>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545CA5"/>
    <w:multiLevelType w:val="hybridMultilevel"/>
    <w:tmpl w:val="DAAC75EA"/>
    <w:lvl w:ilvl="0" w:tplc="0809000D">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8D68E5"/>
    <w:multiLevelType w:val="multilevel"/>
    <w:tmpl w:val="CF78DEAC"/>
    <w:lvl w:ilvl="0">
      <w:start w:val="1"/>
      <w:numFmt w:val="bullet"/>
      <w:lvlText w:val="×"/>
      <w:lvlJc w:val="left"/>
      <w:pPr>
        <w:ind w:left="360" w:hanging="360"/>
      </w:pPr>
      <w:rPr>
        <w:rFonts w:hint="default" w:ascii="Calibri" w:hAnsi="Calibri"/>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2" w15:restartNumberingAfterBreak="0">
    <w:nsid w:val="2A7D3E26"/>
    <w:multiLevelType w:val="hybridMultilevel"/>
    <w:tmpl w:val="85C088C0"/>
    <w:lvl w:ilvl="0" w:tplc="306896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1F7B94"/>
    <w:multiLevelType w:val="hybridMultilevel"/>
    <w:tmpl w:val="85404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C3F177D"/>
    <w:multiLevelType w:val="hybridMultilevel"/>
    <w:tmpl w:val="E0CA2A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1645893"/>
    <w:multiLevelType w:val="multilevel"/>
    <w:tmpl w:val="FFF4C7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78E554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A4467B2"/>
    <w:multiLevelType w:val="hybridMultilevel"/>
    <w:tmpl w:val="3926F84E"/>
    <w:lvl w:ilvl="0" w:tplc="6B889986">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4144071"/>
    <w:multiLevelType w:val="hybridMultilevel"/>
    <w:tmpl w:val="D2AC8C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5CA56700"/>
    <w:multiLevelType w:val="multilevel"/>
    <w:tmpl w:val="7F0ED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06E3189"/>
    <w:multiLevelType w:val="hybridMultilevel"/>
    <w:tmpl w:val="476A3B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2C911D9"/>
    <w:multiLevelType w:val="multilevel"/>
    <w:tmpl w:val="D6702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606372A"/>
    <w:multiLevelType w:val="multilevel"/>
    <w:tmpl w:val="F042989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asciiTheme="minorHAnsi" w:hAnsiTheme="minorHAnsi"/>
        <w:color w:val="auto"/>
        <w:sz w:val="28"/>
        <w:szCs w:val="28"/>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CA846FD"/>
    <w:multiLevelType w:val="hybridMultilevel"/>
    <w:tmpl w:val="E096942E"/>
    <w:lvl w:ilvl="0" w:tplc="85B85AC0">
      <w:numFmt w:val="bullet"/>
      <w:lvlText w:val="-"/>
      <w:lvlJc w:val="left"/>
      <w:pPr>
        <w:ind w:left="720" w:hanging="360"/>
      </w:pPr>
      <w:rPr>
        <w:rFonts w:hint="default" w:ascii="Calibri" w:hAnsi="Calibri"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D9D7664"/>
    <w:multiLevelType w:val="multilevel"/>
    <w:tmpl w:val="67BAD6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E3117F2"/>
    <w:multiLevelType w:val="hybridMultilevel"/>
    <w:tmpl w:val="4944332C"/>
    <w:lvl w:ilvl="0" w:tplc="AF780BBA">
      <w:numFmt w:val="bullet"/>
      <w:lvlText w:val="-"/>
      <w:lvlJc w:val="left"/>
      <w:pPr>
        <w:ind w:left="720" w:hanging="360"/>
      </w:pPr>
      <w:rPr>
        <w:rFonts w:hint="default" w:ascii="Calibri" w:hAnsi="Calibri"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042C49"/>
    <w:multiLevelType w:val="multilevel"/>
    <w:tmpl w:val="4620BE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AF01FF4"/>
    <w:multiLevelType w:val="hybridMultilevel"/>
    <w:tmpl w:val="4F6689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3F7B7A"/>
    <w:multiLevelType w:val="hybridMultilevel"/>
    <w:tmpl w:val="EF38B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CFA5C33"/>
    <w:multiLevelType w:val="multilevel"/>
    <w:tmpl w:val="96BC3C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28"/>
  </w:num>
  <w:num w:numId="13">
    <w:abstractNumId w:val="31"/>
  </w:num>
  <w:num w:numId="14">
    <w:abstractNumId w:val="39"/>
  </w:num>
  <w:num w:numId="15">
    <w:abstractNumId w:val="18"/>
  </w:num>
  <w:num w:numId="16">
    <w:abstractNumId w:val="29"/>
  </w:num>
  <w:num w:numId="17">
    <w:abstractNumId w:val="36"/>
  </w:num>
  <w:num w:numId="18">
    <w:abstractNumId w:val="23"/>
  </w:num>
  <w:num w:numId="19">
    <w:abstractNumId w:val="30"/>
  </w:num>
  <w:num w:numId="20">
    <w:abstractNumId w:val="24"/>
  </w:num>
  <w:num w:numId="21">
    <w:abstractNumId w:val="37"/>
  </w:num>
  <w:num w:numId="22">
    <w:abstractNumId w:val="27"/>
  </w:num>
  <w:num w:numId="23">
    <w:abstractNumId w:val="38"/>
  </w:num>
  <w:num w:numId="24">
    <w:abstractNumId w:val="35"/>
  </w:num>
  <w:num w:numId="25">
    <w:abstractNumId w:val="11"/>
  </w:num>
  <w:num w:numId="26">
    <w:abstractNumId w:val="14"/>
  </w:num>
  <w:num w:numId="27">
    <w:abstractNumId w:val="34"/>
  </w:num>
  <w:num w:numId="28">
    <w:abstractNumId w:val="21"/>
  </w:num>
  <w:num w:numId="29">
    <w:abstractNumId w:val="20"/>
  </w:num>
  <w:num w:numId="30">
    <w:abstractNumId w:val="33"/>
  </w:num>
  <w:num w:numId="31">
    <w:abstractNumId w:val="22"/>
  </w:num>
  <w:num w:numId="32">
    <w:abstractNumId w:val="10"/>
  </w:num>
  <w:num w:numId="33">
    <w:abstractNumId w:val="12"/>
  </w:num>
  <w:num w:numId="34">
    <w:abstractNumId w:val="25"/>
  </w:num>
  <w:num w:numId="35">
    <w:abstractNumId w:val="2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6"/>
  </w:num>
  <w:num w:numId="38">
    <w:abstractNumId w:val="16"/>
    <w:lvlOverride w:ilvl="0">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3"/>
  </w:num>
  <w:num w:numId="43">
    <w:abstractNumId w:val="32"/>
  </w:num>
  <w:num w:numId="44">
    <w:abstractNumId w:val="19"/>
  </w:num>
  <w:num w:numId="45">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39"/>
    <w:rsid w:val="00006329"/>
    <w:rsid w:val="00017936"/>
    <w:rsid w:val="000215E3"/>
    <w:rsid w:val="000220F0"/>
    <w:rsid w:val="0002373A"/>
    <w:rsid w:val="000302A0"/>
    <w:rsid w:val="00035C79"/>
    <w:rsid w:val="000423D2"/>
    <w:rsid w:val="0004386C"/>
    <w:rsid w:val="000438ED"/>
    <w:rsid w:val="00045AE2"/>
    <w:rsid w:val="00052043"/>
    <w:rsid w:val="000533A4"/>
    <w:rsid w:val="00054901"/>
    <w:rsid w:val="0005531B"/>
    <w:rsid w:val="000567C4"/>
    <w:rsid w:val="00061765"/>
    <w:rsid w:val="00065969"/>
    <w:rsid w:val="000673A7"/>
    <w:rsid w:val="00067A66"/>
    <w:rsid w:val="0007020D"/>
    <w:rsid w:val="000708FE"/>
    <w:rsid w:val="00074E8C"/>
    <w:rsid w:val="000822B6"/>
    <w:rsid w:val="00084DA8"/>
    <w:rsid w:val="000853C6"/>
    <w:rsid w:val="00087A40"/>
    <w:rsid w:val="00094704"/>
    <w:rsid w:val="00095E06"/>
    <w:rsid w:val="00096BD7"/>
    <w:rsid w:val="00097F75"/>
    <w:rsid w:val="000A395C"/>
    <w:rsid w:val="000A4402"/>
    <w:rsid w:val="000A447A"/>
    <w:rsid w:val="000A454A"/>
    <w:rsid w:val="000A54CD"/>
    <w:rsid w:val="000A5D53"/>
    <w:rsid w:val="000A67E4"/>
    <w:rsid w:val="000B0D35"/>
    <w:rsid w:val="000B3D2D"/>
    <w:rsid w:val="000B3F6B"/>
    <w:rsid w:val="000B6A46"/>
    <w:rsid w:val="000C53E8"/>
    <w:rsid w:val="000C5C22"/>
    <w:rsid w:val="000D1A6C"/>
    <w:rsid w:val="000D6B02"/>
    <w:rsid w:val="000E024F"/>
    <w:rsid w:val="000F0A74"/>
    <w:rsid w:val="000F1430"/>
    <w:rsid w:val="000F35E4"/>
    <w:rsid w:val="00116756"/>
    <w:rsid w:val="00116C6C"/>
    <w:rsid w:val="00120311"/>
    <w:rsid w:val="0012444B"/>
    <w:rsid w:val="00124B42"/>
    <w:rsid w:val="00125C28"/>
    <w:rsid w:val="00133E6E"/>
    <w:rsid w:val="001371E7"/>
    <w:rsid w:val="00140E03"/>
    <w:rsid w:val="00140EA1"/>
    <w:rsid w:val="00141DF6"/>
    <w:rsid w:val="001469CE"/>
    <w:rsid w:val="00147ED4"/>
    <w:rsid w:val="0015546E"/>
    <w:rsid w:val="00155E0E"/>
    <w:rsid w:val="001608CB"/>
    <w:rsid w:val="00161EAE"/>
    <w:rsid w:val="001628CA"/>
    <w:rsid w:val="00164311"/>
    <w:rsid w:val="00166124"/>
    <w:rsid w:val="0018274A"/>
    <w:rsid w:val="00187A3D"/>
    <w:rsid w:val="00196097"/>
    <w:rsid w:val="00197C8C"/>
    <w:rsid w:val="001A41DD"/>
    <w:rsid w:val="001B22BB"/>
    <w:rsid w:val="001B5679"/>
    <w:rsid w:val="001C0C87"/>
    <w:rsid w:val="001C26F5"/>
    <w:rsid w:val="001C2816"/>
    <w:rsid w:val="001C2F45"/>
    <w:rsid w:val="001D584B"/>
    <w:rsid w:val="001D5C62"/>
    <w:rsid w:val="001E1AEF"/>
    <w:rsid w:val="001E2C51"/>
    <w:rsid w:val="001E4012"/>
    <w:rsid w:val="001F222D"/>
    <w:rsid w:val="00205F24"/>
    <w:rsid w:val="00207396"/>
    <w:rsid w:val="00214A10"/>
    <w:rsid w:val="002218D9"/>
    <w:rsid w:val="00221C8F"/>
    <w:rsid w:val="00224F8D"/>
    <w:rsid w:val="002250FA"/>
    <w:rsid w:val="00233DBB"/>
    <w:rsid w:val="002366AF"/>
    <w:rsid w:val="0024314B"/>
    <w:rsid w:val="002671C9"/>
    <w:rsid w:val="002725B8"/>
    <w:rsid w:val="00273123"/>
    <w:rsid w:val="00274D55"/>
    <w:rsid w:val="0027578F"/>
    <w:rsid w:val="00282FBC"/>
    <w:rsid w:val="002833B3"/>
    <w:rsid w:val="00287DDB"/>
    <w:rsid w:val="00290330"/>
    <w:rsid w:val="00291218"/>
    <w:rsid w:val="00292A54"/>
    <w:rsid w:val="002A237B"/>
    <w:rsid w:val="002A32AE"/>
    <w:rsid w:val="002A665A"/>
    <w:rsid w:val="002A793D"/>
    <w:rsid w:val="002B2CBA"/>
    <w:rsid w:val="002C049F"/>
    <w:rsid w:val="002C288D"/>
    <w:rsid w:val="002C2E14"/>
    <w:rsid w:val="002C47A6"/>
    <w:rsid w:val="002C5E2F"/>
    <w:rsid w:val="002C64B9"/>
    <w:rsid w:val="002C737E"/>
    <w:rsid w:val="002D1F76"/>
    <w:rsid w:val="002D2722"/>
    <w:rsid w:val="002D3700"/>
    <w:rsid w:val="002D55A3"/>
    <w:rsid w:val="002D6542"/>
    <w:rsid w:val="002E0A6B"/>
    <w:rsid w:val="002E29D6"/>
    <w:rsid w:val="002E699F"/>
    <w:rsid w:val="002F05DF"/>
    <w:rsid w:val="002F6814"/>
    <w:rsid w:val="002F7DFA"/>
    <w:rsid w:val="0030051D"/>
    <w:rsid w:val="003122B9"/>
    <w:rsid w:val="00312B3A"/>
    <w:rsid w:val="00313733"/>
    <w:rsid w:val="003147DA"/>
    <w:rsid w:val="003166EB"/>
    <w:rsid w:val="00316E69"/>
    <w:rsid w:val="00317380"/>
    <w:rsid w:val="00317B5F"/>
    <w:rsid w:val="00322DD4"/>
    <w:rsid w:val="00324103"/>
    <w:rsid w:val="00325A54"/>
    <w:rsid w:val="0032756B"/>
    <w:rsid w:val="00327E5D"/>
    <w:rsid w:val="00330467"/>
    <w:rsid w:val="00336C6A"/>
    <w:rsid w:val="003400F1"/>
    <w:rsid w:val="00342FA8"/>
    <w:rsid w:val="00343CE7"/>
    <w:rsid w:val="003459CD"/>
    <w:rsid w:val="00361B0D"/>
    <w:rsid w:val="00363729"/>
    <w:rsid w:val="00373D99"/>
    <w:rsid w:val="00381873"/>
    <w:rsid w:val="003843FC"/>
    <w:rsid w:val="0038611E"/>
    <w:rsid w:val="0038631F"/>
    <w:rsid w:val="00394F5E"/>
    <w:rsid w:val="003A089E"/>
    <w:rsid w:val="003B20C8"/>
    <w:rsid w:val="003B23A3"/>
    <w:rsid w:val="003B599D"/>
    <w:rsid w:val="003B5EE3"/>
    <w:rsid w:val="003D141B"/>
    <w:rsid w:val="003E359B"/>
    <w:rsid w:val="003E63E8"/>
    <w:rsid w:val="003E63FF"/>
    <w:rsid w:val="003E7084"/>
    <w:rsid w:val="003E7586"/>
    <w:rsid w:val="003F160A"/>
    <w:rsid w:val="003F3C99"/>
    <w:rsid w:val="003F3DAE"/>
    <w:rsid w:val="003F461D"/>
    <w:rsid w:val="003F4ADE"/>
    <w:rsid w:val="003F592E"/>
    <w:rsid w:val="004018CA"/>
    <w:rsid w:val="00406876"/>
    <w:rsid w:val="00407003"/>
    <w:rsid w:val="00410675"/>
    <w:rsid w:val="004119A4"/>
    <w:rsid w:val="00416AA0"/>
    <w:rsid w:val="00420F2A"/>
    <w:rsid w:val="00425693"/>
    <w:rsid w:val="00434939"/>
    <w:rsid w:val="004361A2"/>
    <w:rsid w:val="0044282B"/>
    <w:rsid w:val="00443774"/>
    <w:rsid w:val="00444E43"/>
    <w:rsid w:val="0044552E"/>
    <w:rsid w:val="00446598"/>
    <w:rsid w:val="0045046C"/>
    <w:rsid w:val="004541EF"/>
    <w:rsid w:val="00460140"/>
    <w:rsid w:val="00460941"/>
    <w:rsid w:val="00461BDD"/>
    <w:rsid w:val="00465DDF"/>
    <w:rsid w:val="004713E8"/>
    <w:rsid w:val="00472B9D"/>
    <w:rsid w:val="00476C0A"/>
    <w:rsid w:val="00477082"/>
    <w:rsid w:val="00480733"/>
    <w:rsid w:val="0048221E"/>
    <w:rsid w:val="00482B95"/>
    <w:rsid w:val="004922EF"/>
    <w:rsid w:val="00494A1B"/>
    <w:rsid w:val="0049500C"/>
    <w:rsid w:val="00496A12"/>
    <w:rsid w:val="00497BC4"/>
    <w:rsid w:val="004A087B"/>
    <w:rsid w:val="004A4A99"/>
    <w:rsid w:val="004A55D2"/>
    <w:rsid w:val="004B0CBA"/>
    <w:rsid w:val="004B70E2"/>
    <w:rsid w:val="004C0598"/>
    <w:rsid w:val="004C0C3D"/>
    <w:rsid w:val="004C536E"/>
    <w:rsid w:val="004D19E8"/>
    <w:rsid w:val="004D4F5C"/>
    <w:rsid w:val="004D4F67"/>
    <w:rsid w:val="004D506E"/>
    <w:rsid w:val="004F01AB"/>
    <w:rsid w:val="005004E8"/>
    <w:rsid w:val="005040A2"/>
    <w:rsid w:val="00505A34"/>
    <w:rsid w:val="00510E89"/>
    <w:rsid w:val="00511337"/>
    <w:rsid w:val="005125B8"/>
    <w:rsid w:val="0052115E"/>
    <w:rsid w:val="0052232A"/>
    <w:rsid w:val="0052310E"/>
    <w:rsid w:val="00524024"/>
    <w:rsid w:val="0052404D"/>
    <w:rsid w:val="005247B3"/>
    <w:rsid w:val="00525C89"/>
    <w:rsid w:val="00525DBA"/>
    <w:rsid w:val="00530123"/>
    <w:rsid w:val="00533701"/>
    <w:rsid w:val="00535D4A"/>
    <w:rsid w:val="0054410E"/>
    <w:rsid w:val="005457C9"/>
    <w:rsid w:val="00552C0C"/>
    <w:rsid w:val="0055367C"/>
    <w:rsid w:val="00554DF4"/>
    <w:rsid w:val="00555370"/>
    <w:rsid w:val="00555791"/>
    <w:rsid w:val="00557740"/>
    <w:rsid w:val="00561AF1"/>
    <w:rsid w:val="0056264E"/>
    <w:rsid w:val="005704E4"/>
    <w:rsid w:val="005720E9"/>
    <w:rsid w:val="005772F6"/>
    <w:rsid w:val="00581763"/>
    <w:rsid w:val="00582B94"/>
    <w:rsid w:val="00582E95"/>
    <w:rsid w:val="00587466"/>
    <w:rsid w:val="005879D0"/>
    <w:rsid w:val="00597187"/>
    <w:rsid w:val="005A4B4E"/>
    <w:rsid w:val="005A6A73"/>
    <w:rsid w:val="005B079C"/>
    <w:rsid w:val="005B0D14"/>
    <w:rsid w:val="005B338F"/>
    <w:rsid w:val="005C161B"/>
    <w:rsid w:val="005C2114"/>
    <w:rsid w:val="005C489C"/>
    <w:rsid w:val="005C6A09"/>
    <w:rsid w:val="005D126C"/>
    <w:rsid w:val="005E3B1F"/>
    <w:rsid w:val="005E61C1"/>
    <w:rsid w:val="005F27B9"/>
    <w:rsid w:val="005F46C9"/>
    <w:rsid w:val="005F506B"/>
    <w:rsid w:val="005F65B9"/>
    <w:rsid w:val="0060008D"/>
    <w:rsid w:val="00601170"/>
    <w:rsid w:val="00601ED5"/>
    <w:rsid w:val="006055AC"/>
    <w:rsid w:val="0060669F"/>
    <w:rsid w:val="0061160A"/>
    <w:rsid w:val="00614F23"/>
    <w:rsid w:val="00616857"/>
    <w:rsid w:val="00620627"/>
    <w:rsid w:val="00622D48"/>
    <w:rsid w:val="00631699"/>
    <w:rsid w:val="00640637"/>
    <w:rsid w:val="00641160"/>
    <w:rsid w:val="006422C8"/>
    <w:rsid w:val="006455BF"/>
    <w:rsid w:val="00645B8B"/>
    <w:rsid w:val="00650013"/>
    <w:rsid w:val="00652A0F"/>
    <w:rsid w:val="0065492F"/>
    <w:rsid w:val="00654EB7"/>
    <w:rsid w:val="006607EC"/>
    <w:rsid w:val="006619CE"/>
    <w:rsid w:val="00667553"/>
    <w:rsid w:val="006679D6"/>
    <w:rsid w:val="0067211E"/>
    <w:rsid w:val="00672E89"/>
    <w:rsid w:val="00674A76"/>
    <w:rsid w:val="0067537F"/>
    <w:rsid w:val="006761C1"/>
    <w:rsid w:val="00676A8C"/>
    <w:rsid w:val="00681F57"/>
    <w:rsid w:val="00683530"/>
    <w:rsid w:val="00684E7A"/>
    <w:rsid w:val="00694F34"/>
    <w:rsid w:val="006A191A"/>
    <w:rsid w:val="006A36FC"/>
    <w:rsid w:val="006A47DE"/>
    <w:rsid w:val="006A5566"/>
    <w:rsid w:val="006B6C7F"/>
    <w:rsid w:val="006B70DA"/>
    <w:rsid w:val="006C10A3"/>
    <w:rsid w:val="006C710B"/>
    <w:rsid w:val="006D07AB"/>
    <w:rsid w:val="006E1876"/>
    <w:rsid w:val="006E4922"/>
    <w:rsid w:val="006E72ED"/>
    <w:rsid w:val="006F163E"/>
    <w:rsid w:val="006F4122"/>
    <w:rsid w:val="006F4471"/>
    <w:rsid w:val="00703006"/>
    <w:rsid w:val="00703298"/>
    <w:rsid w:val="00703547"/>
    <w:rsid w:val="00706DB5"/>
    <w:rsid w:val="007117A6"/>
    <w:rsid w:val="00711FA4"/>
    <w:rsid w:val="0071508C"/>
    <w:rsid w:val="007166E5"/>
    <w:rsid w:val="0071729D"/>
    <w:rsid w:val="0072346D"/>
    <w:rsid w:val="0072369C"/>
    <w:rsid w:val="00726ADC"/>
    <w:rsid w:val="007317AC"/>
    <w:rsid w:val="0073274A"/>
    <w:rsid w:val="00737BCE"/>
    <w:rsid w:val="0074086F"/>
    <w:rsid w:val="0074259B"/>
    <w:rsid w:val="007425F8"/>
    <w:rsid w:val="0074385D"/>
    <w:rsid w:val="0074409D"/>
    <w:rsid w:val="007444E5"/>
    <w:rsid w:val="00751884"/>
    <w:rsid w:val="007521D3"/>
    <w:rsid w:val="00755945"/>
    <w:rsid w:val="00764729"/>
    <w:rsid w:val="00766748"/>
    <w:rsid w:val="00766F53"/>
    <w:rsid w:val="00772F01"/>
    <w:rsid w:val="00777357"/>
    <w:rsid w:val="00780CFA"/>
    <w:rsid w:val="00781319"/>
    <w:rsid w:val="00783278"/>
    <w:rsid w:val="00795C14"/>
    <w:rsid w:val="007A3537"/>
    <w:rsid w:val="007A775D"/>
    <w:rsid w:val="007B4F7B"/>
    <w:rsid w:val="007B795C"/>
    <w:rsid w:val="007C2BD7"/>
    <w:rsid w:val="007C3C8E"/>
    <w:rsid w:val="007D0C24"/>
    <w:rsid w:val="007D2238"/>
    <w:rsid w:val="007D2E1D"/>
    <w:rsid w:val="007D57B8"/>
    <w:rsid w:val="007D603C"/>
    <w:rsid w:val="007E233F"/>
    <w:rsid w:val="007E4A81"/>
    <w:rsid w:val="007E4CFB"/>
    <w:rsid w:val="007E5C25"/>
    <w:rsid w:val="007F460A"/>
    <w:rsid w:val="00801656"/>
    <w:rsid w:val="00802D32"/>
    <w:rsid w:val="008079AC"/>
    <w:rsid w:val="00812ED9"/>
    <w:rsid w:val="00815D4E"/>
    <w:rsid w:val="00817D18"/>
    <w:rsid w:val="008210EC"/>
    <w:rsid w:val="008230BE"/>
    <w:rsid w:val="00825FCC"/>
    <w:rsid w:val="00826EBD"/>
    <w:rsid w:val="0083301E"/>
    <w:rsid w:val="0083345D"/>
    <w:rsid w:val="0083614F"/>
    <w:rsid w:val="00836AC4"/>
    <w:rsid w:val="00837E10"/>
    <w:rsid w:val="00842AF2"/>
    <w:rsid w:val="00842D8B"/>
    <w:rsid w:val="00843E42"/>
    <w:rsid w:val="00850B30"/>
    <w:rsid w:val="00856B3E"/>
    <w:rsid w:val="00860EC1"/>
    <w:rsid w:val="00861DEA"/>
    <w:rsid w:val="0086633C"/>
    <w:rsid w:val="00867127"/>
    <w:rsid w:val="00873D7B"/>
    <w:rsid w:val="00877709"/>
    <w:rsid w:val="00880119"/>
    <w:rsid w:val="00881233"/>
    <w:rsid w:val="00886738"/>
    <w:rsid w:val="0089099A"/>
    <w:rsid w:val="00890E90"/>
    <w:rsid w:val="00892E01"/>
    <w:rsid w:val="008A3E66"/>
    <w:rsid w:val="008A6B3E"/>
    <w:rsid w:val="008A7438"/>
    <w:rsid w:val="008B253B"/>
    <w:rsid w:val="008B30BC"/>
    <w:rsid w:val="008B37D8"/>
    <w:rsid w:val="008B3DB7"/>
    <w:rsid w:val="008B76FE"/>
    <w:rsid w:val="008B7DB6"/>
    <w:rsid w:val="008C2DE4"/>
    <w:rsid w:val="008C432E"/>
    <w:rsid w:val="008C59A5"/>
    <w:rsid w:val="008D16FC"/>
    <w:rsid w:val="008D55F6"/>
    <w:rsid w:val="008D7468"/>
    <w:rsid w:val="008E225E"/>
    <w:rsid w:val="008E2906"/>
    <w:rsid w:val="008E4B71"/>
    <w:rsid w:val="00900961"/>
    <w:rsid w:val="00901C6B"/>
    <w:rsid w:val="00903CF3"/>
    <w:rsid w:val="00904E5D"/>
    <w:rsid w:val="00906E7A"/>
    <w:rsid w:val="00906EAE"/>
    <w:rsid w:val="0091059B"/>
    <w:rsid w:val="00924952"/>
    <w:rsid w:val="00930117"/>
    <w:rsid w:val="0093110B"/>
    <w:rsid w:val="00932323"/>
    <w:rsid w:val="00933480"/>
    <w:rsid w:val="0093700C"/>
    <w:rsid w:val="0093794D"/>
    <w:rsid w:val="00943FFC"/>
    <w:rsid w:val="00944556"/>
    <w:rsid w:val="009465FE"/>
    <w:rsid w:val="00947012"/>
    <w:rsid w:val="00950F41"/>
    <w:rsid w:val="009534AE"/>
    <w:rsid w:val="00954753"/>
    <w:rsid w:val="00957366"/>
    <w:rsid w:val="00957556"/>
    <w:rsid w:val="00961AC4"/>
    <w:rsid w:val="00973365"/>
    <w:rsid w:val="00975AA6"/>
    <w:rsid w:val="009774DC"/>
    <w:rsid w:val="0098552D"/>
    <w:rsid w:val="0098575B"/>
    <w:rsid w:val="00985BE0"/>
    <w:rsid w:val="00992218"/>
    <w:rsid w:val="00993C8D"/>
    <w:rsid w:val="009A4C54"/>
    <w:rsid w:val="009A6423"/>
    <w:rsid w:val="009A65C9"/>
    <w:rsid w:val="009B1C96"/>
    <w:rsid w:val="009B34D9"/>
    <w:rsid w:val="009C2E46"/>
    <w:rsid w:val="009C76EE"/>
    <w:rsid w:val="009D6FD2"/>
    <w:rsid w:val="009E0DA1"/>
    <w:rsid w:val="009E2260"/>
    <w:rsid w:val="009F4F12"/>
    <w:rsid w:val="00A00636"/>
    <w:rsid w:val="00A027D8"/>
    <w:rsid w:val="00A0619F"/>
    <w:rsid w:val="00A12574"/>
    <w:rsid w:val="00A142B7"/>
    <w:rsid w:val="00A15EB2"/>
    <w:rsid w:val="00A232E4"/>
    <w:rsid w:val="00A30FFF"/>
    <w:rsid w:val="00A32154"/>
    <w:rsid w:val="00A36CF5"/>
    <w:rsid w:val="00A42C51"/>
    <w:rsid w:val="00A45A35"/>
    <w:rsid w:val="00A4698D"/>
    <w:rsid w:val="00A51C79"/>
    <w:rsid w:val="00A524EA"/>
    <w:rsid w:val="00A5471C"/>
    <w:rsid w:val="00A572E2"/>
    <w:rsid w:val="00A64C5C"/>
    <w:rsid w:val="00A66953"/>
    <w:rsid w:val="00A70F5C"/>
    <w:rsid w:val="00A71927"/>
    <w:rsid w:val="00A87955"/>
    <w:rsid w:val="00A91618"/>
    <w:rsid w:val="00A9321B"/>
    <w:rsid w:val="00A94CA3"/>
    <w:rsid w:val="00AA4317"/>
    <w:rsid w:val="00AB14BA"/>
    <w:rsid w:val="00AC4F97"/>
    <w:rsid w:val="00AD09A6"/>
    <w:rsid w:val="00AD1686"/>
    <w:rsid w:val="00AD1A7F"/>
    <w:rsid w:val="00AD1B4C"/>
    <w:rsid w:val="00AD3173"/>
    <w:rsid w:val="00AD729D"/>
    <w:rsid w:val="00AE3BA1"/>
    <w:rsid w:val="00AE52AF"/>
    <w:rsid w:val="00AE682E"/>
    <w:rsid w:val="00B02C71"/>
    <w:rsid w:val="00B04A37"/>
    <w:rsid w:val="00B0719F"/>
    <w:rsid w:val="00B20537"/>
    <w:rsid w:val="00B21A3C"/>
    <w:rsid w:val="00B23E4E"/>
    <w:rsid w:val="00B25DF5"/>
    <w:rsid w:val="00B26BF9"/>
    <w:rsid w:val="00B26F61"/>
    <w:rsid w:val="00B26F70"/>
    <w:rsid w:val="00B27094"/>
    <w:rsid w:val="00B32554"/>
    <w:rsid w:val="00B335B8"/>
    <w:rsid w:val="00B361E4"/>
    <w:rsid w:val="00B3772F"/>
    <w:rsid w:val="00B522D6"/>
    <w:rsid w:val="00B5576E"/>
    <w:rsid w:val="00B62C57"/>
    <w:rsid w:val="00B679A7"/>
    <w:rsid w:val="00B67FAA"/>
    <w:rsid w:val="00B72F6E"/>
    <w:rsid w:val="00B73992"/>
    <w:rsid w:val="00B74EB2"/>
    <w:rsid w:val="00B750F9"/>
    <w:rsid w:val="00B7564E"/>
    <w:rsid w:val="00B76E1B"/>
    <w:rsid w:val="00B80BC4"/>
    <w:rsid w:val="00B821E2"/>
    <w:rsid w:val="00B84B27"/>
    <w:rsid w:val="00B85688"/>
    <w:rsid w:val="00B86AA9"/>
    <w:rsid w:val="00B90324"/>
    <w:rsid w:val="00B95CE9"/>
    <w:rsid w:val="00B95E86"/>
    <w:rsid w:val="00B96803"/>
    <w:rsid w:val="00B96FD7"/>
    <w:rsid w:val="00BA01EA"/>
    <w:rsid w:val="00BA3853"/>
    <w:rsid w:val="00BA5CC5"/>
    <w:rsid w:val="00BA78E9"/>
    <w:rsid w:val="00BB21E9"/>
    <w:rsid w:val="00BB2B9D"/>
    <w:rsid w:val="00BB4438"/>
    <w:rsid w:val="00BB5832"/>
    <w:rsid w:val="00BD1489"/>
    <w:rsid w:val="00BD3B0D"/>
    <w:rsid w:val="00BD61D8"/>
    <w:rsid w:val="00BE1A55"/>
    <w:rsid w:val="00BE27E1"/>
    <w:rsid w:val="00BE6135"/>
    <w:rsid w:val="00BF0002"/>
    <w:rsid w:val="00BF01FF"/>
    <w:rsid w:val="00BF7C01"/>
    <w:rsid w:val="00C002B8"/>
    <w:rsid w:val="00C05CE2"/>
    <w:rsid w:val="00C1171E"/>
    <w:rsid w:val="00C142E6"/>
    <w:rsid w:val="00C34101"/>
    <w:rsid w:val="00C36B5E"/>
    <w:rsid w:val="00C40F1D"/>
    <w:rsid w:val="00C43089"/>
    <w:rsid w:val="00C44B8C"/>
    <w:rsid w:val="00C46D80"/>
    <w:rsid w:val="00C50166"/>
    <w:rsid w:val="00C54D22"/>
    <w:rsid w:val="00C629E8"/>
    <w:rsid w:val="00C659EA"/>
    <w:rsid w:val="00C70FFF"/>
    <w:rsid w:val="00C748C0"/>
    <w:rsid w:val="00C74BA2"/>
    <w:rsid w:val="00C75378"/>
    <w:rsid w:val="00C7715F"/>
    <w:rsid w:val="00C80182"/>
    <w:rsid w:val="00C826BB"/>
    <w:rsid w:val="00C84CBB"/>
    <w:rsid w:val="00C9331E"/>
    <w:rsid w:val="00C93495"/>
    <w:rsid w:val="00CA19CD"/>
    <w:rsid w:val="00CA5573"/>
    <w:rsid w:val="00CB0DE2"/>
    <w:rsid w:val="00CB1B64"/>
    <w:rsid w:val="00CB3300"/>
    <w:rsid w:val="00CB4516"/>
    <w:rsid w:val="00CB5536"/>
    <w:rsid w:val="00CB5F5B"/>
    <w:rsid w:val="00CB6F90"/>
    <w:rsid w:val="00CB79D7"/>
    <w:rsid w:val="00CB7DD6"/>
    <w:rsid w:val="00CC1A6D"/>
    <w:rsid w:val="00CC5DD7"/>
    <w:rsid w:val="00CC704A"/>
    <w:rsid w:val="00CD57C5"/>
    <w:rsid w:val="00CD7A60"/>
    <w:rsid w:val="00CD7BDC"/>
    <w:rsid w:val="00CF2C12"/>
    <w:rsid w:val="00CF6FA5"/>
    <w:rsid w:val="00CF71D5"/>
    <w:rsid w:val="00D00D33"/>
    <w:rsid w:val="00D0211B"/>
    <w:rsid w:val="00D034A0"/>
    <w:rsid w:val="00D041C3"/>
    <w:rsid w:val="00D04E01"/>
    <w:rsid w:val="00D05A5A"/>
    <w:rsid w:val="00D21D47"/>
    <w:rsid w:val="00D2661A"/>
    <w:rsid w:val="00D40B7A"/>
    <w:rsid w:val="00D52C43"/>
    <w:rsid w:val="00D547D7"/>
    <w:rsid w:val="00D5566B"/>
    <w:rsid w:val="00D578C6"/>
    <w:rsid w:val="00D63768"/>
    <w:rsid w:val="00D662B7"/>
    <w:rsid w:val="00D712DB"/>
    <w:rsid w:val="00D72599"/>
    <w:rsid w:val="00D75C27"/>
    <w:rsid w:val="00D829C3"/>
    <w:rsid w:val="00D842B0"/>
    <w:rsid w:val="00D853D0"/>
    <w:rsid w:val="00D873CA"/>
    <w:rsid w:val="00DA3E4F"/>
    <w:rsid w:val="00DB6498"/>
    <w:rsid w:val="00DB70AF"/>
    <w:rsid w:val="00DC2F7B"/>
    <w:rsid w:val="00DC4200"/>
    <w:rsid w:val="00DD648F"/>
    <w:rsid w:val="00DD6FB4"/>
    <w:rsid w:val="00DE112E"/>
    <w:rsid w:val="00DE1B4F"/>
    <w:rsid w:val="00DE422D"/>
    <w:rsid w:val="00DE5170"/>
    <w:rsid w:val="00DF0F33"/>
    <w:rsid w:val="00DF314F"/>
    <w:rsid w:val="00DF479A"/>
    <w:rsid w:val="00DF58E1"/>
    <w:rsid w:val="00DF7D67"/>
    <w:rsid w:val="00E008DF"/>
    <w:rsid w:val="00E01235"/>
    <w:rsid w:val="00E05177"/>
    <w:rsid w:val="00E057DF"/>
    <w:rsid w:val="00E14C81"/>
    <w:rsid w:val="00E16B05"/>
    <w:rsid w:val="00E209F2"/>
    <w:rsid w:val="00E21AB5"/>
    <w:rsid w:val="00E3169B"/>
    <w:rsid w:val="00E3276C"/>
    <w:rsid w:val="00E33F38"/>
    <w:rsid w:val="00E3576E"/>
    <w:rsid w:val="00E37244"/>
    <w:rsid w:val="00E40BF2"/>
    <w:rsid w:val="00E5770F"/>
    <w:rsid w:val="00E57E6D"/>
    <w:rsid w:val="00E60C38"/>
    <w:rsid w:val="00E616A1"/>
    <w:rsid w:val="00E61D96"/>
    <w:rsid w:val="00E65570"/>
    <w:rsid w:val="00E72BBA"/>
    <w:rsid w:val="00E77920"/>
    <w:rsid w:val="00E80155"/>
    <w:rsid w:val="00E8306E"/>
    <w:rsid w:val="00E836D7"/>
    <w:rsid w:val="00E9091D"/>
    <w:rsid w:val="00E91A8E"/>
    <w:rsid w:val="00E932AD"/>
    <w:rsid w:val="00E94704"/>
    <w:rsid w:val="00E94DB5"/>
    <w:rsid w:val="00E9551C"/>
    <w:rsid w:val="00EA1C0A"/>
    <w:rsid w:val="00EB101F"/>
    <w:rsid w:val="00EB66B1"/>
    <w:rsid w:val="00EB7A4D"/>
    <w:rsid w:val="00ED1918"/>
    <w:rsid w:val="00ED46A1"/>
    <w:rsid w:val="00ED47C5"/>
    <w:rsid w:val="00EF0B46"/>
    <w:rsid w:val="00F00F95"/>
    <w:rsid w:val="00F065E9"/>
    <w:rsid w:val="00F1034E"/>
    <w:rsid w:val="00F11816"/>
    <w:rsid w:val="00F121F2"/>
    <w:rsid w:val="00F12B02"/>
    <w:rsid w:val="00F1362A"/>
    <w:rsid w:val="00F13803"/>
    <w:rsid w:val="00F2428E"/>
    <w:rsid w:val="00F3580B"/>
    <w:rsid w:val="00F367F1"/>
    <w:rsid w:val="00F37230"/>
    <w:rsid w:val="00F40B98"/>
    <w:rsid w:val="00F419B2"/>
    <w:rsid w:val="00F45A28"/>
    <w:rsid w:val="00F500C7"/>
    <w:rsid w:val="00F50172"/>
    <w:rsid w:val="00F50280"/>
    <w:rsid w:val="00F54068"/>
    <w:rsid w:val="00F54C24"/>
    <w:rsid w:val="00F568A2"/>
    <w:rsid w:val="00F56A31"/>
    <w:rsid w:val="00F6077C"/>
    <w:rsid w:val="00F62169"/>
    <w:rsid w:val="00F6216A"/>
    <w:rsid w:val="00F62243"/>
    <w:rsid w:val="00F6653D"/>
    <w:rsid w:val="00F73887"/>
    <w:rsid w:val="00F75E2A"/>
    <w:rsid w:val="00F80F75"/>
    <w:rsid w:val="00F8123E"/>
    <w:rsid w:val="00F8219C"/>
    <w:rsid w:val="00F8418D"/>
    <w:rsid w:val="00F844C3"/>
    <w:rsid w:val="00F86A68"/>
    <w:rsid w:val="00F90810"/>
    <w:rsid w:val="00F90D34"/>
    <w:rsid w:val="00F91740"/>
    <w:rsid w:val="00F91C1F"/>
    <w:rsid w:val="00F957B0"/>
    <w:rsid w:val="00FA3CC7"/>
    <w:rsid w:val="00FA69B4"/>
    <w:rsid w:val="00FB03B3"/>
    <w:rsid w:val="00FB3CC6"/>
    <w:rsid w:val="00FC4159"/>
    <w:rsid w:val="00FC78D2"/>
    <w:rsid w:val="00FD7CBD"/>
    <w:rsid w:val="00FE099E"/>
    <w:rsid w:val="00FE1459"/>
    <w:rsid w:val="00FE2FB0"/>
    <w:rsid w:val="00FE499E"/>
    <w:rsid w:val="00FF3557"/>
    <w:rsid w:val="00FF3681"/>
    <w:rsid w:val="00FF6CE7"/>
    <w:rsid w:val="01528B62"/>
    <w:rsid w:val="0197402C"/>
    <w:rsid w:val="02144D12"/>
    <w:rsid w:val="03C58DCF"/>
    <w:rsid w:val="04269EF0"/>
    <w:rsid w:val="042E3D6C"/>
    <w:rsid w:val="04A9F867"/>
    <w:rsid w:val="0501B458"/>
    <w:rsid w:val="065A184A"/>
    <w:rsid w:val="0738CF30"/>
    <w:rsid w:val="073D6B6B"/>
    <w:rsid w:val="07808DC6"/>
    <w:rsid w:val="0B58F53A"/>
    <w:rsid w:val="0BE31D1E"/>
    <w:rsid w:val="0DDF813E"/>
    <w:rsid w:val="0ED2F4C1"/>
    <w:rsid w:val="0F357E62"/>
    <w:rsid w:val="0F3829D9"/>
    <w:rsid w:val="10DCB702"/>
    <w:rsid w:val="14B4C81E"/>
    <w:rsid w:val="14C96E7A"/>
    <w:rsid w:val="14E9B787"/>
    <w:rsid w:val="15083B63"/>
    <w:rsid w:val="153729D5"/>
    <w:rsid w:val="160C25E2"/>
    <w:rsid w:val="1623A178"/>
    <w:rsid w:val="16598A02"/>
    <w:rsid w:val="1695F99A"/>
    <w:rsid w:val="1773E48D"/>
    <w:rsid w:val="17E074B3"/>
    <w:rsid w:val="18170882"/>
    <w:rsid w:val="1832D619"/>
    <w:rsid w:val="1A3AECD6"/>
    <w:rsid w:val="1CDFBDC5"/>
    <w:rsid w:val="1D3BB17B"/>
    <w:rsid w:val="1DCEDCBF"/>
    <w:rsid w:val="1DD1BC86"/>
    <w:rsid w:val="1E3CF09F"/>
    <w:rsid w:val="1E4CF0F8"/>
    <w:rsid w:val="1E71A8D6"/>
    <w:rsid w:val="1F2D10FE"/>
    <w:rsid w:val="20659347"/>
    <w:rsid w:val="21B251A5"/>
    <w:rsid w:val="21CBDCE2"/>
    <w:rsid w:val="22107399"/>
    <w:rsid w:val="22169B31"/>
    <w:rsid w:val="23C158D5"/>
    <w:rsid w:val="2589C15E"/>
    <w:rsid w:val="28C88610"/>
    <w:rsid w:val="29F02CFE"/>
    <w:rsid w:val="308EF23F"/>
    <w:rsid w:val="30A37622"/>
    <w:rsid w:val="30E7D47E"/>
    <w:rsid w:val="31452981"/>
    <w:rsid w:val="326C03BF"/>
    <w:rsid w:val="32C9A133"/>
    <w:rsid w:val="332F6F31"/>
    <w:rsid w:val="3610788B"/>
    <w:rsid w:val="362EE368"/>
    <w:rsid w:val="363B7CD9"/>
    <w:rsid w:val="3845AC34"/>
    <w:rsid w:val="38AA59C9"/>
    <w:rsid w:val="3A052970"/>
    <w:rsid w:val="3ABFE961"/>
    <w:rsid w:val="3B72339C"/>
    <w:rsid w:val="3BA622F1"/>
    <w:rsid w:val="3C6730A3"/>
    <w:rsid w:val="3E6828A6"/>
    <w:rsid w:val="402885F4"/>
    <w:rsid w:val="4078A46C"/>
    <w:rsid w:val="40E3B868"/>
    <w:rsid w:val="41F8E6E5"/>
    <w:rsid w:val="43E65C11"/>
    <w:rsid w:val="43F83E7B"/>
    <w:rsid w:val="4498C8DB"/>
    <w:rsid w:val="459D239A"/>
    <w:rsid w:val="45D6AB84"/>
    <w:rsid w:val="45D85815"/>
    <w:rsid w:val="46A6D740"/>
    <w:rsid w:val="47083E80"/>
    <w:rsid w:val="486D1E8C"/>
    <w:rsid w:val="4A04EC7C"/>
    <w:rsid w:val="4A13F783"/>
    <w:rsid w:val="4AEBD14A"/>
    <w:rsid w:val="4B1F999D"/>
    <w:rsid w:val="4C8D303D"/>
    <w:rsid w:val="4D03A465"/>
    <w:rsid w:val="4D3A775F"/>
    <w:rsid w:val="4DA7A9FF"/>
    <w:rsid w:val="4DB66284"/>
    <w:rsid w:val="4E687FE1"/>
    <w:rsid w:val="4EEB4D6A"/>
    <w:rsid w:val="4FB32E0E"/>
    <w:rsid w:val="4FE1CC27"/>
    <w:rsid w:val="5012DB2C"/>
    <w:rsid w:val="503EA0E8"/>
    <w:rsid w:val="508D365E"/>
    <w:rsid w:val="508F52B5"/>
    <w:rsid w:val="50FDB47A"/>
    <w:rsid w:val="51A335EF"/>
    <w:rsid w:val="534B53A0"/>
    <w:rsid w:val="54179A53"/>
    <w:rsid w:val="543F33CF"/>
    <w:rsid w:val="549D9201"/>
    <w:rsid w:val="54BA04B2"/>
    <w:rsid w:val="54CCB6B8"/>
    <w:rsid w:val="58287594"/>
    <w:rsid w:val="5880DBA6"/>
    <w:rsid w:val="59336601"/>
    <w:rsid w:val="59618CDD"/>
    <w:rsid w:val="599D956B"/>
    <w:rsid w:val="59BB368C"/>
    <w:rsid w:val="5A456A45"/>
    <w:rsid w:val="5B69C79F"/>
    <w:rsid w:val="5DCDDBC2"/>
    <w:rsid w:val="5DE9F490"/>
    <w:rsid w:val="5ED44A7B"/>
    <w:rsid w:val="612E1599"/>
    <w:rsid w:val="61EE72DA"/>
    <w:rsid w:val="61F38FA9"/>
    <w:rsid w:val="63CC36B4"/>
    <w:rsid w:val="6519D5DC"/>
    <w:rsid w:val="6575529B"/>
    <w:rsid w:val="657DE218"/>
    <w:rsid w:val="66686D1B"/>
    <w:rsid w:val="67E7D394"/>
    <w:rsid w:val="685DB45E"/>
    <w:rsid w:val="68D89B04"/>
    <w:rsid w:val="6A1994B2"/>
    <w:rsid w:val="6A9B5E67"/>
    <w:rsid w:val="6AB4F8E7"/>
    <w:rsid w:val="6F2E5362"/>
    <w:rsid w:val="708E10D2"/>
    <w:rsid w:val="7194E112"/>
    <w:rsid w:val="727BCD01"/>
    <w:rsid w:val="72FD8140"/>
    <w:rsid w:val="7316A11B"/>
    <w:rsid w:val="73AB1D16"/>
    <w:rsid w:val="746B2343"/>
    <w:rsid w:val="757DE8EF"/>
    <w:rsid w:val="7640AAB1"/>
    <w:rsid w:val="7645D0EB"/>
    <w:rsid w:val="7705BF46"/>
    <w:rsid w:val="77FB1F88"/>
    <w:rsid w:val="77FB6B0E"/>
    <w:rsid w:val="797F39B2"/>
    <w:rsid w:val="79D8C543"/>
    <w:rsid w:val="7A8EB646"/>
    <w:rsid w:val="7D098969"/>
    <w:rsid w:val="7E4BD222"/>
    <w:rsid w:val="7E900D58"/>
    <w:rsid w:val="7EBC751E"/>
    <w:rsid w:val="7EEB16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8B7D6"/>
  <w15:docId w15:val="{1674931F-0D15-469F-ACA6-D31B9CDE33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4471"/>
    <w:pPr>
      <w:spacing w:before="120" w:after="0"/>
    </w:pPr>
    <w:rPr>
      <w:rFonts w:asciiTheme="minorHAnsi" w:hAnsiTheme="minorHAnsi"/>
      <w:bCs/>
    </w:rPr>
  </w:style>
  <w:style w:type="paragraph" w:styleId="Heading1">
    <w:name w:val="heading 1"/>
    <w:basedOn w:val="Normal"/>
    <w:next w:val="Normal"/>
    <w:link w:val="Heading1Char"/>
    <w:autoRedefine/>
    <w:uiPriority w:val="9"/>
    <w:qFormat/>
    <w:rsid w:val="00444E43"/>
    <w:pPr>
      <w:numPr>
        <w:numId w:val="41"/>
      </w:numPr>
      <w:jc w:val="center"/>
      <w:outlineLvl w:val="0"/>
    </w:pPr>
    <w:rPr>
      <w:b/>
      <w:sz w:val="32"/>
      <w:szCs w:val="32"/>
      <w:u w:val="single"/>
    </w:rPr>
  </w:style>
  <w:style w:type="paragraph" w:styleId="Heading2">
    <w:name w:val="heading 2"/>
    <w:basedOn w:val="Normal"/>
    <w:next w:val="Normal"/>
    <w:link w:val="Heading2Char"/>
    <w:autoRedefine/>
    <w:uiPriority w:val="9"/>
    <w:unhideWhenUsed/>
    <w:qFormat/>
    <w:rsid w:val="00B0719F"/>
    <w:pPr>
      <w:keepNext/>
      <w:keepLines/>
      <w:numPr>
        <w:ilvl w:val="1"/>
        <w:numId w:val="41"/>
      </w:numPr>
      <w:spacing w:before="240" w:after="120"/>
      <w:outlineLvl w:val="1"/>
    </w:pPr>
    <w:rPr>
      <w:rFonts w:eastAsiaTheme="majorEastAsia"/>
      <w:b/>
      <w:bCs w:val="0"/>
      <w:sz w:val="28"/>
      <w:szCs w:val="28"/>
    </w:rPr>
  </w:style>
  <w:style w:type="paragraph" w:styleId="Heading3">
    <w:name w:val="heading 3"/>
    <w:basedOn w:val="Normal"/>
    <w:next w:val="Normal"/>
    <w:link w:val="Heading3Char"/>
    <w:autoRedefine/>
    <w:uiPriority w:val="9"/>
    <w:unhideWhenUsed/>
    <w:qFormat/>
    <w:rsid w:val="00B0719F"/>
    <w:pPr>
      <w:keepNext/>
      <w:keepLines/>
      <w:shd w:val="clear" w:color="auto" w:fill="FFFFFF" w:themeFill="background1"/>
      <w:spacing w:before="240" w:after="120"/>
      <w:outlineLvl w:val="2"/>
    </w:pPr>
    <w:rPr>
      <w:rFonts w:eastAsiaTheme="majorEastAsia"/>
      <w:b/>
      <w:bCs w:val="0"/>
      <w:lang w:eastAsia="en-GB"/>
    </w:rPr>
  </w:style>
  <w:style w:type="paragraph" w:styleId="Heading4">
    <w:name w:val="heading 4"/>
    <w:basedOn w:val="Normal"/>
    <w:next w:val="Normal"/>
    <w:link w:val="Heading4Char"/>
    <w:autoRedefine/>
    <w:uiPriority w:val="9"/>
    <w:unhideWhenUsed/>
    <w:qFormat/>
    <w:rsid w:val="00EB66B1"/>
    <w:pPr>
      <w:keepNext/>
      <w:keepLines/>
      <w:numPr>
        <w:ilvl w:val="3"/>
        <w:numId w:val="41"/>
      </w:numPr>
      <w:spacing w:before="240" w:after="120"/>
      <w:outlineLvl w:val="3"/>
    </w:pPr>
    <w:rPr>
      <w:rFonts w:eastAsiaTheme="majorEastAsia"/>
      <w:b/>
      <w:bCs w:val="0"/>
      <w:iCs/>
    </w:rPr>
  </w:style>
  <w:style w:type="paragraph" w:styleId="Heading5">
    <w:name w:val="heading 5"/>
    <w:basedOn w:val="Normal"/>
    <w:next w:val="Normal"/>
    <w:link w:val="Heading5Char"/>
    <w:autoRedefine/>
    <w:uiPriority w:val="9"/>
    <w:unhideWhenUsed/>
    <w:qFormat/>
    <w:rsid w:val="00273123"/>
    <w:pPr>
      <w:keepNext/>
      <w:keepLines/>
      <w:numPr>
        <w:ilvl w:val="4"/>
        <w:numId w:val="41"/>
      </w:numPr>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numPr>
        <w:ilvl w:val="5"/>
        <w:numId w:val="41"/>
      </w:numPr>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numPr>
        <w:ilvl w:val="6"/>
        <w:numId w:val="41"/>
      </w:numPr>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numPr>
        <w:ilvl w:val="7"/>
        <w:numId w:val="41"/>
      </w:numPr>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numPr>
        <w:ilvl w:val="8"/>
        <w:numId w:val="41"/>
      </w:numPr>
      <w:spacing w:before="240" w:after="120"/>
      <w:outlineLvl w:val="8"/>
    </w:pPr>
    <w:rPr>
      <w:rFonts w:eastAsiaTheme="majorEastAsia" w:cstheme="majorBidi"/>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link w:val="SubheadingChar"/>
    <w:rsid w:val="00E209F2"/>
    <w:pPr>
      <w:keepNext/>
    </w:pPr>
    <w:rPr>
      <w:b/>
    </w:rPr>
  </w:style>
  <w:style w:type="character" w:styleId="SubheadingChar" w:customStyle="1">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val="0"/>
      <w:szCs w:val="18"/>
    </w:rPr>
  </w:style>
  <w:style w:type="paragraph" w:styleId="Title">
    <w:name w:val="Title"/>
    <w:basedOn w:val="Normal"/>
    <w:next w:val="Normal"/>
    <w:link w:val="TitleChar"/>
    <w:autoRedefine/>
    <w:uiPriority w:val="10"/>
    <w:qFormat/>
    <w:rsid w:val="005B0D14"/>
    <w:pPr>
      <w:keepNext/>
      <w:pBdr>
        <w:bottom w:val="single" w:color="auto" w:sz="8" w:space="4"/>
      </w:pBdr>
      <w:spacing w:before="240" w:after="120" w:line="240" w:lineRule="auto"/>
      <w:contextualSpacing/>
      <w:outlineLvl w:val="0"/>
    </w:pPr>
    <w:rPr>
      <w:rFonts w:eastAsiaTheme="majorEastAsia"/>
      <w:b/>
      <w:spacing w:val="5"/>
      <w:sz w:val="36"/>
      <w:szCs w:val="52"/>
    </w:rPr>
  </w:style>
  <w:style w:type="character" w:styleId="TitleChar" w:customStyle="1">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styleId="SubtitleChar" w:customStyle="1">
    <w:name w:val="Subtitle Char"/>
    <w:basedOn w:val="DefaultParagraphFont"/>
    <w:link w:val="Subtitle"/>
    <w:uiPriority w:val="11"/>
    <w:rsid w:val="00EB66B1"/>
    <w:rPr>
      <w:rFonts w:ascii="Arial" w:hAnsi="Arial" w:cs="Arial" w:eastAsiaTheme="majorEastAsia"/>
      <w:iCs/>
      <w:spacing w:val="15"/>
      <w:sz w:val="28"/>
      <w:szCs w:val="24"/>
    </w:rPr>
  </w:style>
  <w:style w:type="character" w:styleId="Heading1Char" w:customStyle="1">
    <w:name w:val="Heading 1 Char"/>
    <w:basedOn w:val="DefaultParagraphFont"/>
    <w:link w:val="Heading1"/>
    <w:uiPriority w:val="9"/>
    <w:rsid w:val="00444E43"/>
    <w:rPr>
      <w:rFonts w:asciiTheme="minorHAnsi" w:hAnsiTheme="minorHAnsi"/>
      <w:b/>
      <w:bCs/>
      <w:sz w:val="32"/>
      <w:szCs w:val="32"/>
      <w:u w:val="single"/>
    </w:rPr>
  </w:style>
  <w:style w:type="character" w:styleId="Heading2Char" w:customStyle="1">
    <w:name w:val="Heading 2 Char"/>
    <w:basedOn w:val="DefaultParagraphFont"/>
    <w:link w:val="Heading2"/>
    <w:uiPriority w:val="9"/>
    <w:rsid w:val="00B0719F"/>
    <w:rPr>
      <w:rFonts w:asciiTheme="minorHAnsi" w:hAnsiTheme="minorHAnsi" w:eastAsiaTheme="majorEastAsia"/>
      <w:b/>
      <w:sz w:val="28"/>
      <w:szCs w:val="28"/>
    </w:rPr>
  </w:style>
  <w:style w:type="character" w:styleId="Heading3Char" w:customStyle="1">
    <w:name w:val="Heading 3 Char"/>
    <w:basedOn w:val="DefaultParagraphFont"/>
    <w:link w:val="Heading3"/>
    <w:uiPriority w:val="9"/>
    <w:rsid w:val="00B0719F"/>
    <w:rPr>
      <w:rFonts w:asciiTheme="minorHAnsi" w:hAnsiTheme="minorHAnsi" w:eastAsiaTheme="majorEastAsia"/>
      <w:b/>
      <w:shd w:val="clear" w:color="auto" w:fill="FFFFFF" w:themeFill="background1"/>
      <w:lang w:eastAsia="en-GB"/>
    </w:rPr>
  </w:style>
  <w:style w:type="character" w:styleId="Heading4Char" w:customStyle="1">
    <w:name w:val="Heading 4 Char"/>
    <w:basedOn w:val="DefaultParagraphFont"/>
    <w:link w:val="Heading4"/>
    <w:uiPriority w:val="9"/>
    <w:rsid w:val="00EB66B1"/>
    <w:rPr>
      <w:rFonts w:ascii="Arial" w:hAnsi="Arial" w:cs="Arial" w:eastAsiaTheme="majorEastAsia"/>
      <w:b/>
      <w:bCs/>
      <w:iCs/>
      <w:sz w:val="24"/>
    </w:rPr>
  </w:style>
  <w:style w:type="character" w:styleId="Heading5Char" w:customStyle="1">
    <w:name w:val="Heading 5 Char"/>
    <w:basedOn w:val="DefaultParagraphFont"/>
    <w:link w:val="Heading5"/>
    <w:uiPriority w:val="9"/>
    <w:rsid w:val="00273123"/>
    <w:rPr>
      <w:rFonts w:ascii="Arial" w:hAnsi="Arial" w:cs="Arial" w:eastAsiaTheme="majorEastAsia"/>
      <w:b/>
      <w:sz w:val="24"/>
    </w:rPr>
  </w:style>
  <w:style w:type="character" w:styleId="Heading6Char" w:customStyle="1">
    <w:name w:val="Heading 6 Char"/>
    <w:basedOn w:val="DefaultParagraphFont"/>
    <w:link w:val="Heading6"/>
    <w:uiPriority w:val="9"/>
    <w:rsid w:val="006F163E"/>
    <w:rPr>
      <w:rFonts w:ascii="Arial" w:hAnsi="Arial" w:cs="Arial" w:eastAsiaTheme="majorEastAsia"/>
      <w:b/>
      <w:iCs/>
      <w:sz w:val="24"/>
    </w:rPr>
  </w:style>
  <w:style w:type="paragraph" w:styleId="Quote">
    <w:name w:val="Quote"/>
    <w:basedOn w:val="Normal"/>
    <w:next w:val="Normal"/>
    <w:link w:val="QuoteChar1"/>
    <w:uiPriority w:val="29"/>
    <w:qFormat/>
    <w:rsid w:val="00AD1B4C"/>
    <w:pPr>
      <w:ind w:left="794" w:right="794"/>
    </w:pPr>
    <w:rPr>
      <w:i/>
      <w:iCs/>
    </w:rPr>
  </w:style>
  <w:style w:type="character" w:styleId="QuoteChar" w:customStyle="1">
    <w:name w:val="Quote Char"/>
    <w:basedOn w:val="DefaultParagraphFont"/>
    <w:uiPriority w:val="29"/>
    <w:rsid w:val="00E209F2"/>
    <w:rPr>
      <w:rFonts w:ascii="Arial" w:hAnsi="Arial" w:cs="Arial"/>
      <w:i/>
      <w:iCs/>
      <w:color w:val="000000" w:themeColor="text1"/>
      <w:sz w:val="28"/>
    </w:rPr>
  </w:style>
  <w:style w:type="character" w:styleId="QuoteChar1" w:customStyle="1">
    <w:name w:val="Quote Char1"/>
    <w:basedOn w:val="DefaultParagraphFont"/>
    <w:link w:val="Quote"/>
    <w:uiPriority w:val="29"/>
    <w:rsid w:val="00AD1B4C"/>
    <w:rPr>
      <w:i/>
      <w:iCs/>
    </w:rPr>
  </w:style>
  <w:style w:type="paragraph" w:styleId="ListBullet">
    <w:name w:val="List Bullet"/>
    <w:basedOn w:val="Normal"/>
    <w:uiPriority w:val="99"/>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color="4F81BD" w:themeColor="accent1" w:sz="4" w:space="4"/>
      </w:pBdr>
      <w:spacing w:before="200" w:after="280"/>
      <w:ind w:left="936" w:right="936"/>
    </w:pPr>
    <w:rPr>
      <w:b/>
      <w:bCs w:val="0"/>
      <w:i/>
      <w:iCs/>
    </w:rPr>
  </w:style>
  <w:style w:type="character" w:styleId="IntenseQuoteChar" w:customStyle="1">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styleId="Heading7Char" w:customStyle="1">
    <w:name w:val="Heading 7 Char"/>
    <w:basedOn w:val="DefaultParagraphFont"/>
    <w:link w:val="Heading7"/>
    <w:uiPriority w:val="9"/>
    <w:rsid w:val="006F163E"/>
    <w:rPr>
      <w:rFonts w:ascii="Arial" w:hAnsi="Arial" w:eastAsiaTheme="majorEastAsia" w:cstheme="majorBidi"/>
      <w:b/>
      <w:i/>
      <w:iCs/>
      <w:sz w:val="24"/>
    </w:rPr>
  </w:style>
  <w:style w:type="character" w:styleId="Heading8Char" w:customStyle="1">
    <w:name w:val="Heading 8 Char"/>
    <w:basedOn w:val="DefaultParagraphFont"/>
    <w:link w:val="Heading8"/>
    <w:uiPriority w:val="9"/>
    <w:rsid w:val="006F163E"/>
    <w:rPr>
      <w:rFonts w:ascii="Arial" w:hAnsi="Arial" w:eastAsiaTheme="majorEastAsia" w:cstheme="majorBidi"/>
      <w:sz w:val="24"/>
      <w:szCs w:val="20"/>
    </w:rPr>
  </w:style>
  <w:style w:type="character" w:styleId="Heading9Char" w:customStyle="1">
    <w:name w:val="Heading 9 Char"/>
    <w:basedOn w:val="DefaultParagraphFont"/>
    <w:link w:val="Heading9"/>
    <w:uiPriority w:val="9"/>
    <w:rsid w:val="006F163E"/>
    <w:rPr>
      <w:rFonts w:ascii="Arial" w:hAnsi="Arial" w:eastAsiaTheme="majorEastAsia"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color="auto" w:sz="2" w:space="10" w:shadow="1"/>
        <w:left w:val="single" w:color="auto" w:sz="2" w:space="10" w:shadow="1"/>
        <w:bottom w:val="single" w:color="auto" w:sz="2" w:space="10" w:shadow="1"/>
        <w:right w:val="single" w:color="auto" w:sz="2" w:space="10"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val="0"/>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styleId="PlainTextChar" w:customStyle="1">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styleId="BodyText3Char" w:customStyle="1">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styleId="BodyTextChar" w:customStyle="1">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styleId="BodyTextFirstIndentChar" w:customStyle="1">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styleId="BodyTextIndent3Char" w:customStyle="1">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styleId="DocumentMapChar" w:customStyle="1">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styleId="EndnoteTextChar" w:customStyle="1">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color="auto" w:sz="6" w:space="1"/>
        <w:left w:val="single" w:color="auto" w:sz="6" w:space="1"/>
        <w:bottom w:val="single" w:color="auto" w:sz="6" w:space="1"/>
        <w:right w:val="single" w:color="auto" w:sz="6" w:space="1"/>
      </w:pBdr>
      <w:shd w:val="pct20" w:color="auto" w:fill="auto"/>
      <w:spacing w:before="0" w:line="240" w:lineRule="auto"/>
      <w:ind w:left="1134" w:hanging="1134"/>
    </w:pPr>
    <w:rPr>
      <w:rFonts w:eastAsiaTheme="majorEastAsia" w:cstheme="majorBidi"/>
    </w:rPr>
  </w:style>
  <w:style w:type="character" w:styleId="MessageHeaderChar" w:customStyle="1">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val="0"/>
    </w:rPr>
  </w:style>
  <w:style w:type="paragraph" w:styleId="ListParagraph">
    <w:name w:val="List Paragraph"/>
    <w:basedOn w:val="Normal"/>
    <w:uiPriority w:val="34"/>
    <w:qFormat/>
    <w:rsid w:val="003F461D"/>
    <w:pPr>
      <w:ind w:left="720"/>
      <w:contextualSpacing/>
    </w:pPr>
  </w:style>
  <w:style w:type="paragraph" w:styleId="BalloonText">
    <w:name w:val="Balloon Text"/>
    <w:basedOn w:val="Normal"/>
    <w:link w:val="BalloonTextChar"/>
    <w:uiPriority w:val="99"/>
    <w:semiHidden/>
    <w:unhideWhenUsed/>
    <w:rsid w:val="002D1F76"/>
    <w:pPr>
      <w:spacing w:before="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D1F76"/>
    <w:rPr>
      <w:rFonts w:ascii="Tahoma" w:hAnsi="Tahoma" w:cs="Tahoma"/>
      <w:sz w:val="16"/>
      <w:szCs w:val="16"/>
    </w:rPr>
  </w:style>
  <w:style w:type="character" w:styleId="CommentReference">
    <w:name w:val="annotation reference"/>
    <w:basedOn w:val="DefaultParagraphFont"/>
    <w:uiPriority w:val="99"/>
    <w:semiHidden/>
    <w:unhideWhenUsed/>
    <w:rsid w:val="008A3E66"/>
    <w:rPr>
      <w:sz w:val="16"/>
      <w:szCs w:val="16"/>
    </w:rPr>
  </w:style>
  <w:style w:type="paragraph" w:styleId="CommentText">
    <w:name w:val="annotation text"/>
    <w:basedOn w:val="Normal"/>
    <w:link w:val="CommentTextChar"/>
    <w:uiPriority w:val="99"/>
    <w:semiHidden/>
    <w:unhideWhenUsed/>
    <w:rsid w:val="008A3E66"/>
    <w:pPr>
      <w:spacing w:line="240" w:lineRule="auto"/>
    </w:pPr>
    <w:rPr>
      <w:sz w:val="20"/>
      <w:szCs w:val="20"/>
    </w:rPr>
  </w:style>
  <w:style w:type="character" w:styleId="CommentTextChar" w:customStyle="1">
    <w:name w:val="Comment Text Char"/>
    <w:basedOn w:val="DefaultParagraphFont"/>
    <w:link w:val="CommentText"/>
    <w:uiPriority w:val="99"/>
    <w:semiHidden/>
    <w:rsid w:val="008A3E66"/>
    <w:rPr>
      <w:sz w:val="20"/>
      <w:szCs w:val="20"/>
    </w:rPr>
  </w:style>
  <w:style w:type="paragraph" w:styleId="CommentSubject">
    <w:name w:val="annotation subject"/>
    <w:basedOn w:val="CommentText"/>
    <w:next w:val="CommentText"/>
    <w:link w:val="CommentSubjectChar"/>
    <w:uiPriority w:val="99"/>
    <w:semiHidden/>
    <w:unhideWhenUsed/>
    <w:rsid w:val="008A3E66"/>
    <w:rPr>
      <w:b/>
      <w:bCs w:val="0"/>
    </w:rPr>
  </w:style>
  <w:style w:type="character" w:styleId="CommentSubjectChar" w:customStyle="1">
    <w:name w:val="Comment Subject Char"/>
    <w:basedOn w:val="CommentTextChar"/>
    <w:link w:val="CommentSubject"/>
    <w:uiPriority w:val="99"/>
    <w:semiHidden/>
    <w:rsid w:val="008A3E66"/>
    <w:rPr>
      <w:b/>
      <w:bCs/>
      <w:sz w:val="20"/>
      <w:szCs w:val="20"/>
    </w:rPr>
  </w:style>
  <w:style w:type="character" w:styleId="Hyperlink">
    <w:name w:val="Hyperlink"/>
    <w:basedOn w:val="DefaultParagraphFont"/>
    <w:uiPriority w:val="99"/>
    <w:unhideWhenUsed/>
    <w:rsid w:val="00505A34"/>
    <w:rPr>
      <w:color w:val="0000FF" w:themeColor="hyperlink"/>
      <w:u w:val="single"/>
    </w:rPr>
  </w:style>
  <w:style w:type="table" w:styleId="TableGrid">
    <w:name w:val="Table Grid"/>
    <w:basedOn w:val="TableNormal"/>
    <w:uiPriority w:val="59"/>
    <w:rsid w:val="00A006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DE422D"/>
    <w:rPr>
      <w:color w:val="800080" w:themeColor="followedHyperlink"/>
      <w:u w:val="single"/>
    </w:rPr>
  </w:style>
  <w:style w:type="paragraph" w:styleId="TOC2">
    <w:name w:val="toc 2"/>
    <w:basedOn w:val="Normal"/>
    <w:next w:val="Normal"/>
    <w:autoRedefine/>
    <w:uiPriority w:val="39"/>
    <w:unhideWhenUsed/>
    <w:rsid w:val="002D55A3"/>
    <w:pPr>
      <w:spacing w:before="0" w:after="100" w:line="259" w:lineRule="auto"/>
      <w:ind w:left="220"/>
    </w:pPr>
    <w:rPr>
      <w:rFonts w:cs="Times New Roman" w:eastAsiaTheme="minorEastAsia"/>
      <w:sz w:val="22"/>
      <w:szCs w:val="22"/>
      <w:lang w:val="en-US"/>
    </w:rPr>
  </w:style>
  <w:style w:type="paragraph" w:styleId="TOC1">
    <w:name w:val="toc 1"/>
    <w:basedOn w:val="Normal"/>
    <w:next w:val="Normal"/>
    <w:autoRedefine/>
    <w:uiPriority w:val="39"/>
    <w:unhideWhenUsed/>
    <w:rsid w:val="002D55A3"/>
    <w:pPr>
      <w:spacing w:before="0" w:after="100" w:line="259" w:lineRule="auto"/>
    </w:pPr>
    <w:rPr>
      <w:rFonts w:cs="Times New Roman" w:eastAsiaTheme="minorEastAsia"/>
      <w:sz w:val="22"/>
      <w:szCs w:val="22"/>
      <w:lang w:val="en-US"/>
    </w:rPr>
  </w:style>
  <w:style w:type="paragraph" w:styleId="TOC3">
    <w:name w:val="toc 3"/>
    <w:basedOn w:val="Normal"/>
    <w:next w:val="Normal"/>
    <w:autoRedefine/>
    <w:uiPriority w:val="39"/>
    <w:unhideWhenUsed/>
    <w:rsid w:val="002D55A3"/>
    <w:pPr>
      <w:spacing w:before="0" w:after="100" w:line="259" w:lineRule="auto"/>
      <w:ind w:left="440"/>
    </w:pPr>
    <w:rPr>
      <w:rFonts w:cs="Times New Roman" w:eastAsiaTheme="minorEastAsia"/>
      <w:sz w:val="22"/>
      <w:szCs w:val="22"/>
      <w:lang w:val="en-US"/>
    </w:rPr>
  </w:style>
  <w:style w:type="paragraph" w:styleId="Header">
    <w:name w:val="header"/>
    <w:basedOn w:val="Normal"/>
    <w:link w:val="HeaderChar"/>
    <w:uiPriority w:val="99"/>
    <w:unhideWhenUsed/>
    <w:rsid w:val="005457C9"/>
    <w:pPr>
      <w:tabs>
        <w:tab w:val="center" w:pos="4513"/>
        <w:tab w:val="right" w:pos="9026"/>
      </w:tabs>
      <w:spacing w:before="0" w:line="240" w:lineRule="auto"/>
    </w:pPr>
  </w:style>
  <w:style w:type="character" w:styleId="HeaderChar" w:customStyle="1">
    <w:name w:val="Header Char"/>
    <w:basedOn w:val="DefaultParagraphFont"/>
    <w:link w:val="Header"/>
    <w:uiPriority w:val="99"/>
    <w:rsid w:val="005457C9"/>
    <w:rPr>
      <w:rFonts w:asciiTheme="minorHAnsi" w:hAnsiTheme="minorHAnsi"/>
      <w:bCs/>
    </w:rPr>
  </w:style>
  <w:style w:type="paragraph" w:styleId="Footer">
    <w:name w:val="footer"/>
    <w:basedOn w:val="Normal"/>
    <w:link w:val="FooterChar"/>
    <w:uiPriority w:val="99"/>
    <w:unhideWhenUsed/>
    <w:rsid w:val="005457C9"/>
    <w:pPr>
      <w:tabs>
        <w:tab w:val="center" w:pos="4513"/>
        <w:tab w:val="right" w:pos="9026"/>
      </w:tabs>
      <w:spacing w:before="0" w:line="240" w:lineRule="auto"/>
    </w:pPr>
  </w:style>
  <w:style w:type="character" w:styleId="FooterChar" w:customStyle="1">
    <w:name w:val="Footer Char"/>
    <w:basedOn w:val="DefaultParagraphFont"/>
    <w:link w:val="Footer"/>
    <w:uiPriority w:val="99"/>
    <w:rsid w:val="005457C9"/>
    <w:rPr>
      <w:rFonts w:asciiTheme="minorHAnsi" w:hAnsiTheme="minorHAnsi"/>
      <w:bCs/>
    </w:rPr>
  </w:style>
  <w:style w:type="paragraph" w:styleId="TOC4">
    <w:name w:val="toc 4"/>
    <w:basedOn w:val="Normal"/>
    <w:next w:val="Normal"/>
    <w:autoRedefine/>
    <w:uiPriority w:val="39"/>
    <w:unhideWhenUsed/>
    <w:rsid w:val="00A027D8"/>
    <w:pPr>
      <w:spacing w:before="0" w:after="100" w:line="259" w:lineRule="auto"/>
      <w:ind w:left="660"/>
    </w:pPr>
    <w:rPr>
      <w:rFonts w:eastAsiaTheme="minorEastAsia" w:cstheme="minorBidi"/>
      <w:bCs w:val="0"/>
      <w:sz w:val="22"/>
      <w:szCs w:val="22"/>
      <w:lang w:eastAsia="en-GB"/>
    </w:rPr>
  </w:style>
  <w:style w:type="paragraph" w:styleId="TOC5">
    <w:name w:val="toc 5"/>
    <w:basedOn w:val="Normal"/>
    <w:next w:val="Normal"/>
    <w:autoRedefine/>
    <w:uiPriority w:val="39"/>
    <w:unhideWhenUsed/>
    <w:rsid w:val="00A027D8"/>
    <w:pPr>
      <w:spacing w:before="0" w:after="100" w:line="259" w:lineRule="auto"/>
      <w:ind w:left="880"/>
    </w:pPr>
    <w:rPr>
      <w:rFonts w:eastAsiaTheme="minorEastAsia" w:cstheme="minorBidi"/>
      <w:bCs w:val="0"/>
      <w:sz w:val="22"/>
      <w:szCs w:val="22"/>
      <w:lang w:eastAsia="en-GB"/>
    </w:rPr>
  </w:style>
  <w:style w:type="paragraph" w:styleId="TOC6">
    <w:name w:val="toc 6"/>
    <w:basedOn w:val="Normal"/>
    <w:next w:val="Normal"/>
    <w:autoRedefine/>
    <w:uiPriority w:val="39"/>
    <w:unhideWhenUsed/>
    <w:rsid w:val="00A027D8"/>
    <w:pPr>
      <w:spacing w:before="0" w:after="100" w:line="259" w:lineRule="auto"/>
      <w:ind w:left="1100"/>
    </w:pPr>
    <w:rPr>
      <w:rFonts w:eastAsiaTheme="minorEastAsia" w:cstheme="minorBidi"/>
      <w:bCs w:val="0"/>
      <w:sz w:val="22"/>
      <w:szCs w:val="22"/>
      <w:lang w:eastAsia="en-GB"/>
    </w:rPr>
  </w:style>
  <w:style w:type="paragraph" w:styleId="TOC7">
    <w:name w:val="toc 7"/>
    <w:basedOn w:val="Normal"/>
    <w:next w:val="Normal"/>
    <w:autoRedefine/>
    <w:uiPriority w:val="39"/>
    <w:unhideWhenUsed/>
    <w:rsid w:val="00A027D8"/>
    <w:pPr>
      <w:spacing w:before="0" w:after="100" w:line="259" w:lineRule="auto"/>
      <w:ind w:left="1320"/>
    </w:pPr>
    <w:rPr>
      <w:rFonts w:eastAsiaTheme="minorEastAsia" w:cstheme="minorBidi"/>
      <w:bCs w:val="0"/>
      <w:sz w:val="22"/>
      <w:szCs w:val="22"/>
      <w:lang w:eastAsia="en-GB"/>
    </w:rPr>
  </w:style>
  <w:style w:type="paragraph" w:styleId="TOC8">
    <w:name w:val="toc 8"/>
    <w:basedOn w:val="Normal"/>
    <w:next w:val="Normal"/>
    <w:autoRedefine/>
    <w:uiPriority w:val="39"/>
    <w:unhideWhenUsed/>
    <w:rsid w:val="00A027D8"/>
    <w:pPr>
      <w:spacing w:before="0" w:after="100" w:line="259" w:lineRule="auto"/>
      <w:ind w:left="1540"/>
    </w:pPr>
    <w:rPr>
      <w:rFonts w:eastAsiaTheme="minorEastAsia" w:cstheme="minorBidi"/>
      <w:bCs w:val="0"/>
      <w:sz w:val="22"/>
      <w:szCs w:val="22"/>
      <w:lang w:eastAsia="en-GB"/>
    </w:rPr>
  </w:style>
  <w:style w:type="paragraph" w:styleId="TOC9">
    <w:name w:val="toc 9"/>
    <w:basedOn w:val="Normal"/>
    <w:next w:val="Normal"/>
    <w:autoRedefine/>
    <w:uiPriority w:val="39"/>
    <w:unhideWhenUsed/>
    <w:rsid w:val="00A027D8"/>
    <w:pPr>
      <w:spacing w:before="0" w:after="100" w:line="259" w:lineRule="auto"/>
      <w:ind w:left="1760"/>
    </w:pPr>
    <w:rPr>
      <w:rFonts w:eastAsiaTheme="minorEastAsia" w:cstheme="minorBidi"/>
      <w:bCs w:val="0"/>
      <w:sz w:val="22"/>
      <w:szCs w:val="22"/>
      <w:lang w:eastAsia="en-GB"/>
    </w:rPr>
  </w:style>
  <w:style w:type="paragraph" w:styleId="default" w:customStyle="1">
    <w:name w:val="default"/>
    <w:basedOn w:val="Normal"/>
    <w:rsid w:val="00C75378"/>
    <w:pPr>
      <w:autoSpaceDE w:val="0"/>
      <w:autoSpaceDN w:val="0"/>
      <w:spacing w:before="0" w:line="240" w:lineRule="auto"/>
    </w:pPr>
    <w:rPr>
      <w:rFonts w:ascii="Calibri" w:hAnsi="Calibri" w:cs="Times New Roman"/>
      <w:bCs w:val="0"/>
      <w:color w:val="000000"/>
      <w:lang w:eastAsia="en-GB"/>
    </w:rPr>
  </w:style>
  <w:style w:type="character" w:styleId="Style4Char" w:customStyle="1">
    <w:name w:val="Style4 Char"/>
    <w:basedOn w:val="DefaultParagraphFont"/>
    <w:link w:val="Style4"/>
    <w:locked/>
    <w:rsid w:val="00C75378"/>
  </w:style>
  <w:style w:type="paragraph" w:styleId="Style4" w:customStyle="1">
    <w:name w:val="Style4"/>
    <w:basedOn w:val="Normal"/>
    <w:link w:val="Style4Char"/>
    <w:rsid w:val="00C75378"/>
    <w:pPr>
      <w:spacing w:before="0" w:beforeLines="20" w:after="20" w:line="240" w:lineRule="auto"/>
    </w:pPr>
    <w:rPr>
      <w:rFonts w:ascii="Arial" w:hAnsi="Arial"/>
      <w:bCs w:val="0"/>
    </w:rPr>
  </w:style>
  <w:style w:type="table" w:styleId="TableGrid1" w:customStyle="1">
    <w:name w:val="Table Grid1"/>
    <w:basedOn w:val="TableNormal"/>
    <w:next w:val="TableGrid"/>
    <w:uiPriority w:val="39"/>
    <w:rsid w:val="003F4ADE"/>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4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1673">
      <w:bodyDiv w:val="1"/>
      <w:marLeft w:val="0"/>
      <w:marRight w:val="0"/>
      <w:marTop w:val="0"/>
      <w:marBottom w:val="0"/>
      <w:divBdr>
        <w:top w:val="none" w:sz="0" w:space="0" w:color="auto"/>
        <w:left w:val="none" w:sz="0" w:space="0" w:color="auto"/>
        <w:bottom w:val="none" w:sz="0" w:space="0" w:color="auto"/>
        <w:right w:val="none" w:sz="0" w:space="0" w:color="auto"/>
      </w:divBdr>
      <w:divsChild>
        <w:div w:id="855536401">
          <w:marLeft w:val="0"/>
          <w:marRight w:val="0"/>
          <w:marTop w:val="0"/>
          <w:marBottom w:val="0"/>
          <w:divBdr>
            <w:top w:val="none" w:sz="0" w:space="0" w:color="auto"/>
            <w:left w:val="none" w:sz="0" w:space="0" w:color="auto"/>
            <w:bottom w:val="none" w:sz="0" w:space="0" w:color="auto"/>
            <w:right w:val="none" w:sz="0" w:space="0" w:color="auto"/>
          </w:divBdr>
          <w:divsChild>
            <w:div w:id="1458835275">
              <w:marLeft w:val="0"/>
              <w:marRight w:val="0"/>
              <w:marTop w:val="0"/>
              <w:marBottom w:val="0"/>
              <w:divBdr>
                <w:top w:val="none" w:sz="0" w:space="0" w:color="auto"/>
                <w:left w:val="none" w:sz="0" w:space="0" w:color="auto"/>
                <w:bottom w:val="none" w:sz="0" w:space="0" w:color="auto"/>
                <w:right w:val="none" w:sz="0" w:space="0" w:color="auto"/>
              </w:divBdr>
              <w:divsChild>
                <w:div w:id="657423154">
                  <w:marLeft w:val="0"/>
                  <w:marRight w:val="0"/>
                  <w:marTop w:val="0"/>
                  <w:marBottom w:val="0"/>
                  <w:divBdr>
                    <w:top w:val="none" w:sz="0" w:space="0" w:color="auto"/>
                    <w:left w:val="none" w:sz="0" w:space="0" w:color="auto"/>
                    <w:bottom w:val="none" w:sz="0" w:space="0" w:color="auto"/>
                    <w:right w:val="none" w:sz="0" w:space="0" w:color="auto"/>
                  </w:divBdr>
                  <w:divsChild>
                    <w:div w:id="299531804">
                      <w:marLeft w:val="0"/>
                      <w:marRight w:val="0"/>
                      <w:marTop w:val="0"/>
                      <w:marBottom w:val="0"/>
                      <w:divBdr>
                        <w:top w:val="none" w:sz="0" w:space="0" w:color="auto"/>
                        <w:left w:val="none" w:sz="0" w:space="0" w:color="auto"/>
                        <w:bottom w:val="none" w:sz="0" w:space="0" w:color="auto"/>
                        <w:right w:val="none" w:sz="0" w:space="0" w:color="auto"/>
                      </w:divBdr>
                      <w:divsChild>
                        <w:div w:id="2249394">
                          <w:marLeft w:val="0"/>
                          <w:marRight w:val="0"/>
                          <w:marTop w:val="0"/>
                          <w:marBottom w:val="0"/>
                          <w:divBdr>
                            <w:top w:val="none" w:sz="0" w:space="0" w:color="auto"/>
                            <w:left w:val="none" w:sz="0" w:space="0" w:color="auto"/>
                            <w:bottom w:val="none" w:sz="0" w:space="0" w:color="auto"/>
                            <w:right w:val="none" w:sz="0" w:space="0" w:color="auto"/>
                          </w:divBdr>
                          <w:divsChild>
                            <w:div w:id="1931810057">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51850000">
      <w:bodyDiv w:val="1"/>
      <w:marLeft w:val="0"/>
      <w:marRight w:val="0"/>
      <w:marTop w:val="0"/>
      <w:marBottom w:val="0"/>
      <w:divBdr>
        <w:top w:val="none" w:sz="0" w:space="0" w:color="auto"/>
        <w:left w:val="none" w:sz="0" w:space="0" w:color="auto"/>
        <w:bottom w:val="none" w:sz="0" w:space="0" w:color="auto"/>
        <w:right w:val="none" w:sz="0" w:space="0" w:color="auto"/>
      </w:divBdr>
    </w:div>
    <w:div w:id="115611968">
      <w:bodyDiv w:val="1"/>
      <w:marLeft w:val="0"/>
      <w:marRight w:val="0"/>
      <w:marTop w:val="0"/>
      <w:marBottom w:val="0"/>
      <w:divBdr>
        <w:top w:val="none" w:sz="0" w:space="0" w:color="auto"/>
        <w:left w:val="none" w:sz="0" w:space="0" w:color="auto"/>
        <w:bottom w:val="none" w:sz="0" w:space="0" w:color="auto"/>
        <w:right w:val="none" w:sz="0" w:space="0" w:color="auto"/>
      </w:divBdr>
    </w:div>
    <w:div w:id="120150474">
      <w:bodyDiv w:val="1"/>
      <w:marLeft w:val="0"/>
      <w:marRight w:val="0"/>
      <w:marTop w:val="0"/>
      <w:marBottom w:val="0"/>
      <w:divBdr>
        <w:top w:val="none" w:sz="0" w:space="0" w:color="auto"/>
        <w:left w:val="none" w:sz="0" w:space="0" w:color="auto"/>
        <w:bottom w:val="none" w:sz="0" w:space="0" w:color="auto"/>
        <w:right w:val="none" w:sz="0" w:space="0" w:color="auto"/>
      </w:divBdr>
    </w:div>
    <w:div w:id="203030716">
      <w:bodyDiv w:val="1"/>
      <w:marLeft w:val="0"/>
      <w:marRight w:val="0"/>
      <w:marTop w:val="0"/>
      <w:marBottom w:val="0"/>
      <w:divBdr>
        <w:top w:val="none" w:sz="0" w:space="0" w:color="auto"/>
        <w:left w:val="none" w:sz="0" w:space="0" w:color="auto"/>
        <w:bottom w:val="none" w:sz="0" w:space="0" w:color="auto"/>
        <w:right w:val="none" w:sz="0" w:space="0" w:color="auto"/>
      </w:divBdr>
    </w:div>
    <w:div w:id="297809241">
      <w:bodyDiv w:val="1"/>
      <w:marLeft w:val="0"/>
      <w:marRight w:val="0"/>
      <w:marTop w:val="0"/>
      <w:marBottom w:val="0"/>
      <w:divBdr>
        <w:top w:val="none" w:sz="0" w:space="0" w:color="auto"/>
        <w:left w:val="none" w:sz="0" w:space="0" w:color="auto"/>
        <w:bottom w:val="none" w:sz="0" w:space="0" w:color="auto"/>
        <w:right w:val="none" w:sz="0" w:space="0" w:color="auto"/>
      </w:divBdr>
    </w:div>
    <w:div w:id="321544121">
      <w:bodyDiv w:val="1"/>
      <w:marLeft w:val="0"/>
      <w:marRight w:val="0"/>
      <w:marTop w:val="0"/>
      <w:marBottom w:val="0"/>
      <w:divBdr>
        <w:top w:val="none" w:sz="0" w:space="0" w:color="auto"/>
        <w:left w:val="none" w:sz="0" w:space="0" w:color="auto"/>
        <w:bottom w:val="none" w:sz="0" w:space="0" w:color="auto"/>
        <w:right w:val="none" w:sz="0" w:space="0" w:color="auto"/>
      </w:divBdr>
    </w:div>
    <w:div w:id="383411222">
      <w:bodyDiv w:val="1"/>
      <w:marLeft w:val="0"/>
      <w:marRight w:val="0"/>
      <w:marTop w:val="0"/>
      <w:marBottom w:val="0"/>
      <w:divBdr>
        <w:top w:val="none" w:sz="0" w:space="0" w:color="auto"/>
        <w:left w:val="none" w:sz="0" w:space="0" w:color="auto"/>
        <w:bottom w:val="none" w:sz="0" w:space="0" w:color="auto"/>
        <w:right w:val="none" w:sz="0" w:space="0" w:color="auto"/>
      </w:divBdr>
      <w:divsChild>
        <w:div w:id="189493837">
          <w:marLeft w:val="0"/>
          <w:marRight w:val="0"/>
          <w:marTop w:val="0"/>
          <w:marBottom w:val="0"/>
          <w:divBdr>
            <w:top w:val="none" w:sz="0" w:space="0" w:color="auto"/>
            <w:left w:val="none" w:sz="0" w:space="0" w:color="auto"/>
            <w:bottom w:val="none" w:sz="0" w:space="0" w:color="auto"/>
            <w:right w:val="none" w:sz="0" w:space="0" w:color="auto"/>
          </w:divBdr>
          <w:divsChild>
            <w:div w:id="105973874">
              <w:marLeft w:val="0"/>
              <w:marRight w:val="0"/>
              <w:marTop w:val="0"/>
              <w:marBottom w:val="0"/>
              <w:divBdr>
                <w:top w:val="none" w:sz="0" w:space="0" w:color="auto"/>
                <w:left w:val="none" w:sz="0" w:space="0" w:color="auto"/>
                <w:bottom w:val="none" w:sz="0" w:space="0" w:color="auto"/>
                <w:right w:val="none" w:sz="0" w:space="0" w:color="auto"/>
              </w:divBdr>
              <w:divsChild>
                <w:div w:id="444538152">
                  <w:marLeft w:val="0"/>
                  <w:marRight w:val="0"/>
                  <w:marTop w:val="0"/>
                  <w:marBottom w:val="0"/>
                  <w:divBdr>
                    <w:top w:val="none" w:sz="0" w:space="0" w:color="auto"/>
                    <w:left w:val="none" w:sz="0" w:space="0" w:color="auto"/>
                    <w:bottom w:val="none" w:sz="0" w:space="0" w:color="auto"/>
                    <w:right w:val="none" w:sz="0" w:space="0" w:color="auto"/>
                  </w:divBdr>
                  <w:divsChild>
                    <w:div w:id="227229244">
                      <w:marLeft w:val="0"/>
                      <w:marRight w:val="0"/>
                      <w:marTop w:val="0"/>
                      <w:marBottom w:val="0"/>
                      <w:divBdr>
                        <w:top w:val="none" w:sz="0" w:space="0" w:color="auto"/>
                        <w:left w:val="none" w:sz="0" w:space="0" w:color="auto"/>
                        <w:bottom w:val="none" w:sz="0" w:space="0" w:color="auto"/>
                        <w:right w:val="none" w:sz="0" w:space="0" w:color="auto"/>
                      </w:divBdr>
                      <w:divsChild>
                        <w:div w:id="1274630010">
                          <w:marLeft w:val="0"/>
                          <w:marRight w:val="0"/>
                          <w:marTop w:val="0"/>
                          <w:marBottom w:val="0"/>
                          <w:divBdr>
                            <w:top w:val="none" w:sz="0" w:space="0" w:color="auto"/>
                            <w:left w:val="none" w:sz="0" w:space="0" w:color="auto"/>
                            <w:bottom w:val="none" w:sz="0" w:space="0" w:color="auto"/>
                            <w:right w:val="none" w:sz="0" w:space="0" w:color="auto"/>
                          </w:divBdr>
                          <w:divsChild>
                            <w:div w:id="736513415">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396710722">
      <w:bodyDiv w:val="1"/>
      <w:marLeft w:val="0"/>
      <w:marRight w:val="0"/>
      <w:marTop w:val="0"/>
      <w:marBottom w:val="0"/>
      <w:divBdr>
        <w:top w:val="none" w:sz="0" w:space="0" w:color="auto"/>
        <w:left w:val="none" w:sz="0" w:space="0" w:color="auto"/>
        <w:bottom w:val="none" w:sz="0" w:space="0" w:color="auto"/>
        <w:right w:val="none" w:sz="0" w:space="0" w:color="auto"/>
      </w:divBdr>
      <w:divsChild>
        <w:div w:id="1534461186">
          <w:marLeft w:val="0"/>
          <w:marRight w:val="0"/>
          <w:marTop w:val="0"/>
          <w:marBottom w:val="0"/>
          <w:divBdr>
            <w:top w:val="none" w:sz="0" w:space="0" w:color="auto"/>
            <w:left w:val="none" w:sz="0" w:space="0" w:color="auto"/>
            <w:bottom w:val="none" w:sz="0" w:space="0" w:color="auto"/>
            <w:right w:val="none" w:sz="0" w:space="0" w:color="auto"/>
          </w:divBdr>
          <w:divsChild>
            <w:div w:id="1004166596">
              <w:marLeft w:val="0"/>
              <w:marRight w:val="0"/>
              <w:marTop w:val="0"/>
              <w:marBottom w:val="0"/>
              <w:divBdr>
                <w:top w:val="none" w:sz="0" w:space="0" w:color="auto"/>
                <w:left w:val="none" w:sz="0" w:space="0" w:color="auto"/>
                <w:bottom w:val="none" w:sz="0" w:space="0" w:color="auto"/>
                <w:right w:val="none" w:sz="0" w:space="0" w:color="auto"/>
              </w:divBdr>
              <w:divsChild>
                <w:div w:id="1704940578">
                  <w:marLeft w:val="0"/>
                  <w:marRight w:val="0"/>
                  <w:marTop w:val="0"/>
                  <w:marBottom w:val="0"/>
                  <w:divBdr>
                    <w:top w:val="none" w:sz="0" w:space="0" w:color="auto"/>
                    <w:left w:val="none" w:sz="0" w:space="0" w:color="auto"/>
                    <w:bottom w:val="none" w:sz="0" w:space="0" w:color="auto"/>
                    <w:right w:val="none" w:sz="0" w:space="0" w:color="auto"/>
                  </w:divBdr>
                  <w:divsChild>
                    <w:div w:id="811599548">
                      <w:marLeft w:val="0"/>
                      <w:marRight w:val="0"/>
                      <w:marTop w:val="0"/>
                      <w:marBottom w:val="0"/>
                      <w:divBdr>
                        <w:top w:val="none" w:sz="0" w:space="0" w:color="auto"/>
                        <w:left w:val="none" w:sz="0" w:space="0" w:color="auto"/>
                        <w:bottom w:val="none" w:sz="0" w:space="0" w:color="auto"/>
                        <w:right w:val="none" w:sz="0" w:space="0" w:color="auto"/>
                      </w:divBdr>
                      <w:divsChild>
                        <w:div w:id="718406167">
                          <w:marLeft w:val="0"/>
                          <w:marRight w:val="0"/>
                          <w:marTop w:val="0"/>
                          <w:marBottom w:val="0"/>
                          <w:divBdr>
                            <w:top w:val="none" w:sz="0" w:space="0" w:color="auto"/>
                            <w:left w:val="none" w:sz="0" w:space="0" w:color="auto"/>
                            <w:bottom w:val="none" w:sz="0" w:space="0" w:color="auto"/>
                            <w:right w:val="none" w:sz="0" w:space="0" w:color="auto"/>
                          </w:divBdr>
                          <w:divsChild>
                            <w:div w:id="537164039">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781921062">
      <w:bodyDiv w:val="1"/>
      <w:marLeft w:val="0"/>
      <w:marRight w:val="0"/>
      <w:marTop w:val="0"/>
      <w:marBottom w:val="0"/>
      <w:divBdr>
        <w:top w:val="none" w:sz="0" w:space="0" w:color="auto"/>
        <w:left w:val="none" w:sz="0" w:space="0" w:color="auto"/>
        <w:bottom w:val="none" w:sz="0" w:space="0" w:color="auto"/>
        <w:right w:val="none" w:sz="0" w:space="0" w:color="auto"/>
      </w:divBdr>
    </w:div>
    <w:div w:id="846601914">
      <w:bodyDiv w:val="1"/>
      <w:marLeft w:val="0"/>
      <w:marRight w:val="0"/>
      <w:marTop w:val="0"/>
      <w:marBottom w:val="0"/>
      <w:divBdr>
        <w:top w:val="none" w:sz="0" w:space="0" w:color="auto"/>
        <w:left w:val="none" w:sz="0" w:space="0" w:color="auto"/>
        <w:bottom w:val="none" w:sz="0" w:space="0" w:color="auto"/>
        <w:right w:val="none" w:sz="0" w:space="0" w:color="auto"/>
      </w:divBdr>
    </w:div>
    <w:div w:id="858931792">
      <w:bodyDiv w:val="1"/>
      <w:marLeft w:val="0"/>
      <w:marRight w:val="0"/>
      <w:marTop w:val="0"/>
      <w:marBottom w:val="0"/>
      <w:divBdr>
        <w:top w:val="none" w:sz="0" w:space="0" w:color="auto"/>
        <w:left w:val="none" w:sz="0" w:space="0" w:color="auto"/>
        <w:bottom w:val="none" w:sz="0" w:space="0" w:color="auto"/>
        <w:right w:val="none" w:sz="0" w:space="0" w:color="auto"/>
      </w:divBdr>
    </w:div>
    <w:div w:id="871386917">
      <w:bodyDiv w:val="1"/>
      <w:marLeft w:val="0"/>
      <w:marRight w:val="0"/>
      <w:marTop w:val="0"/>
      <w:marBottom w:val="0"/>
      <w:divBdr>
        <w:top w:val="none" w:sz="0" w:space="0" w:color="auto"/>
        <w:left w:val="none" w:sz="0" w:space="0" w:color="auto"/>
        <w:bottom w:val="none" w:sz="0" w:space="0" w:color="auto"/>
        <w:right w:val="none" w:sz="0" w:space="0" w:color="auto"/>
      </w:divBdr>
      <w:divsChild>
        <w:div w:id="1351906967">
          <w:marLeft w:val="0"/>
          <w:marRight w:val="0"/>
          <w:marTop w:val="0"/>
          <w:marBottom w:val="0"/>
          <w:divBdr>
            <w:top w:val="none" w:sz="0" w:space="0" w:color="auto"/>
            <w:left w:val="none" w:sz="0" w:space="0" w:color="auto"/>
            <w:bottom w:val="none" w:sz="0" w:space="0" w:color="auto"/>
            <w:right w:val="none" w:sz="0" w:space="0" w:color="auto"/>
          </w:divBdr>
          <w:divsChild>
            <w:div w:id="1692150289">
              <w:marLeft w:val="0"/>
              <w:marRight w:val="0"/>
              <w:marTop w:val="0"/>
              <w:marBottom w:val="0"/>
              <w:divBdr>
                <w:top w:val="none" w:sz="0" w:space="0" w:color="auto"/>
                <w:left w:val="none" w:sz="0" w:space="0" w:color="auto"/>
                <w:bottom w:val="none" w:sz="0" w:space="0" w:color="auto"/>
                <w:right w:val="none" w:sz="0" w:space="0" w:color="auto"/>
              </w:divBdr>
              <w:divsChild>
                <w:div w:id="1101728267">
                  <w:marLeft w:val="0"/>
                  <w:marRight w:val="0"/>
                  <w:marTop w:val="0"/>
                  <w:marBottom w:val="0"/>
                  <w:divBdr>
                    <w:top w:val="none" w:sz="0" w:space="0" w:color="auto"/>
                    <w:left w:val="none" w:sz="0" w:space="0" w:color="auto"/>
                    <w:bottom w:val="none" w:sz="0" w:space="0" w:color="auto"/>
                    <w:right w:val="none" w:sz="0" w:space="0" w:color="auto"/>
                  </w:divBdr>
                  <w:divsChild>
                    <w:div w:id="958757087">
                      <w:marLeft w:val="0"/>
                      <w:marRight w:val="0"/>
                      <w:marTop w:val="0"/>
                      <w:marBottom w:val="0"/>
                      <w:divBdr>
                        <w:top w:val="none" w:sz="0" w:space="0" w:color="auto"/>
                        <w:left w:val="none" w:sz="0" w:space="0" w:color="auto"/>
                        <w:bottom w:val="none" w:sz="0" w:space="0" w:color="auto"/>
                        <w:right w:val="none" w:sz="0" w:space="0" w:color="auto"/>
                      </w:divBdr>
                      <w:divsChild>
                        <w:div w:id="411123384">
                          <w:marLeft w:val="0"/>
                          <w:marRight w:val="0"/>
                          <w:marTop w:val="0"/>
                          <w:marBottom w:val="0"/>
                          <w:divBdr>
                            <w:top w:val="none" w:sz="0" w:space="0" w:color="auto"/>
                            <w:left w:val="none" w:sz="0" w:space="0" w:color="auto"/>
                            <w:bottom w:val="none" w:sz="0" w:space="0" w:color="auto"/>
                            <w:right w:val="none" w:sz="0" w:space="0" w:color="auto"/>
                          </w:divBdr>
                          <w:divsChild>
                            <w:div w:id="761686191">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942348457">
      <w:bodyDiv w:val="1"/>
      <w:marLeft w:val="0"/>
      <w:marRight w:val="0"/>
      <w:marTop w:val="0"/>
      <w:marBottom w:val="0"/>
      <w:divBdr>
        <w:top w:val="none" w:sz="0" w:space="0" w:color="auto"/>
        <w:left w:val="none" w:sz="0" w:space="0" w:color="auto"/>
        <w:bottom w:val="none" w:sz="0" w:space="0" w:color="auto"/>
        <w:right w:val="none" w:sz="0" w:space="0" w:color="auto"/>
      </w:divBdr>
      <w:divsChild>
        <w:div w:id="1311522001">
          <w:marLeft w:val="0"/>
          <w:marRight w:val="0"/>
          <w:marTop w:val="0"/>
          <w:marBottom w:val="0"/>
          <w:divBdr>
            <w:top w:val="none" w:sz="0" w:space="0" w:color="auto"/>
            <w:left w:val="none" w:sz="0" w:space="0" w:color="auto"/>
            <w:bottom w:val="none" w:sz="0" w:space="0" w:color="auto"/>
            <w:right w:val="none" w:sz="0" w:space="0" w:color="auto"/>
          </w:divBdr>
          <w:divsChild>
            <w:div w:id="332102717">
              <w:marLeft w:val="0"/>
              <w:marRight w:val="0"/>
              <w:marTop w:val="0"/>
              <w:marBottom w:val="0"/>
              <w:divBdr>
                <w:top w:val="none" w:sz="0" w:space="0" w:color="auto"/>
                <w:left w:val="none" w:sz="0" w:space="0" w:color="auto"/>
                <w:bottom w:val="none" w:sz="0" w:space="0" w:color="auto"/>
                <w:right w:val="none" w:sz="0" w:space="0" w:color="auto"/>
              </w:divBdr>
              <w:divsChild>
                <w:div w:id="1034113600">
                  <w:marLeft w:val="0"/>
                  <w:marRight w:val="0"/>
                  <w:marTop w:val="0"/>
                  <w:marBottom w:val="0"/>
                  <w:divBdr>
                    <w:top w:val="none" w:sz="0" w:space="0" w:color="auto"/>
                    <w:left w:val="none" w:sz="0" w:space="0" w:color="auto"/>
                    <w:bottom w:val="none" w:sz="0" w:space="0" w:color="auto"/>
                    <w:right w:val="none" w:sz="0" w:space="0" w:color="auto"/>
                  </w:divBdr>
                  <w:divsChild>
                    <w:div w:id="562715456">
                      <w:marLeft w:val="0"/>
                      <w:marRight w:val="0"/>
                      <w:marTop w:val="0"/>
                      <w:marBottom w:val="0"/>
                      <w:divBdr>
                        <w:top w:val="none" w:sz="0" w:space="0" w:color="auto"/>
                        <w:left w:val="none" w:sz="0" w:space="0" w:color="auto"/>
                        <w:bottom w:val="none" w:sz="0" w:space="0" w:color="auto"/>
                        <w:right w:val="none" w:sz="0" w:space="0" w:color="auto"/>
                      </w:divBdr>
                      <w:divsChild>
                        <w:div w:id="1172986176">
                          <w:marLeft w:val="0"/>
                          <w:marRight w:val="0"/>
                          <w:marTop w:val="0"/>
                          <w:marBottom w:val="0"/>
                          <w:divBdr>
                            <w:top w:val="none" w:sz="0" w:space="0" w:color="auto"/>
                            <w:left w:val="none" w:sz="0" w:space="0" w:color="auto"/>
                            <w:bottom w:val="none" w:sz="0" w:space="0" w:color="auto"/>
                            <w:right w:val="none" w:sz="0" w:space="0" w:color="auto"/>
                          </w:divBdr>
                          <w:divsChild>
                            <w:div w:id="1594900576">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990911784">
      <w:bodyDiv w:val="1"/>
      <w:marLeft w:val="0"/>
      <w:marRight w:val="0"/>
      <w:marTop w:val="0"/>
      <w:marBottom w:val="0"/>
      <w:divBdr>
        <w:top w:val="none" w:sz="0" w:space="0" w:color="auto"/>
        <w:left w:val="none" w:sz="0" w:space="0" w:color="auto"/>
        <w:bottom w:val="none" w:sz="0" w:space="0" w:color="auto"/>
        <w:right w:val="none" w:sz="0" w:space="0" w:color="auto"/>
      </w:divBdr>
    </w:div>
    <w:div w:id="1022437509">
      <w:bodyDiv w:val="1"/>
      <w:marLeft w:val="0"/>
      <w:marRight w:val="0"/>
      <w:marTop w:val="0"/>
      <w:marBottom w:val="0"/>
      <w:divBdr>
        <w:top w:val="none" w:sz="0" w:space="0" w:color="auto"/>
        <w:left w:val="none" w:sz="0" w:space="0" w:color="auto"/>
        <w:bottom w:val="none" w:sz="0" w:space="0" w:color="auto"/>
        <w:right w:val="none" w:sz="0" w:space="0" w:color="auto"/>
      </w:divBdr>
      <w:divsChild>
        <w:div w:id="329217791">
          <w:marLeft w:val="0"/>
          <w:marRight w:val="0"/>
          <w:marTop w:val="0"/>
          <w:marBottom w:val="0"/>
          <w:divBdr>
            <w:top w:val="none" w:sz="0" w:space="0" w:color="auto"/>
            <w:left w:val="none" w:sz="0" w:space="0" w:color="auto"/>
            <w:bottom w:val="none" w:sz="0" w:space="0" w:color="auto"/>
            <w:right w:val="none" w:sz="0" w:space="0" w:color="auto"/>
          </w:divBdr>
          <w:divsChild>
            <w:div w:id="196166745">
              <w:marLeft w:val="0"/>
              <w:marRight w:val="0"/>
              <w:marTop w:val="0"/>
              <w:marBottom w:val="0"/>
              <w:divBdr>
                <w:top w:val="none" w:sz="0" w:space="0" w:color="auto"/>
                <w:left w:val="none" w:sz="0" w:space="0" w:color="auto"/>
                <w:bottom w:val="none" w:sz="0" w:space="0" w:color="auto"/>
                <w:right w:val="none" w:sz="0" w:space="0" w:color="auto"/>
              </w:divBdr>
              <w:divsChild>
                <w:div w:id="1648898408">
                  <w:marLeft w:val="0"/>
                  <w:marRight w:val="0"/>
                  <w:marTop w:val="0"/>
                  <w:marBottom w:val="0"/>
                  <w:divBdr>
                    <w:top w:val="none" w:sz="0" w:space="0" w:color="auto"/>
                    <w:left w:val="none" w:sz="0" w:space="0" w:color="auto"/>
                    <w:bottom w:val="none" w:sz="0" w:space="0" w:color="auto"/>
                    <w:right w:val="none" w:sz="0" w:space="0" w:color="auto"/>
                  </w:divBdr>
                  <w:divsChild>
                    <w:div w:id="1859584570">
                      <w:marLeft w:val="0"/>
                      <w:marRight w:val="0"/>
                      <w:marTop w:val="0"/>
                      <w:marBottom w:val="0"/>
                      <w:divBdr>
                        <w:top w:val="none" w:sz="0" w:space="0" w:color="auto"/>
                        <w:left w:val="none" w:sz="0" w:space="0" w:color="auto"/>
                        <w:bottom w:val="none" w:sz="0" w:space="0" w:color="auto"/>
                        <w:right w:val="none" w:sz="0" w:space="0" w:color="auto"/>
                      </w:divBdr>
                      <w:divsChild>
                        <w:div w:id="438527630">
                          <w:marLeft w:val="0"/>
                          <w:marRight w:val="0"/>
                          <w:marTop w:val="0"/>
                          <w:marBottom w:val="0"/>
                          <w:divBdr>
                            <w:top w:val="none" w:sz="0" w:space="0" w:color="auto"/>
                            <w:left w:val="none" w:sz="0" w:space="0" w:color="auto"/>
                            <w:bottom w:val="none" w:sz="0" w:space="0" w:color="auto"/>
                            <w:right w:val="none" w:sz="0" w:space="0" w:color="auto"/>
                          </w:divBdr>
                          <w:divsChild>
                            <w:div w:id="973799548">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1133330628">
      <w:bodyDiv w:val="1"/>
      <w:marLeft w:val="0"/>
      <w:marRight w:val="0"/>
      <w:marTop w:val="0"/>
      <w:marBottom w:val="0"/>
      <w:divBdr>
        <w:top w:val="none" w:sz="0" w:space="0" w:color="auto"/>
        <w:left w:val="none" w:sz="0" w:space="0" w:color="auto"/>
        <w:bottom w:val="none" w:sz="0" w:space="0" w:color="auto"/>
        <w:right w:val="none" w:sz="0" w:space="0" w:color="auto"/>
      </w:divBdr>
    </w:div>
    <w:div w:id="1229460544">
      <w:bodyDiv w:val="1"/>
      <w:marLeft w:val="0"/>
      <w:marRight w:val="0"/>
      <w:marTop w:val="0"/>
      <w:marBottom w:val="0"/>
      <w:divBdr>
        <w:top w:val="none" w:sz="0" w:space="0" w:color="auto"/>
        <w:left w:val="none" w:sz="0" w:space="0" w:color="auto"/>
        <w:bottom w:val="none" w:sz="0" w:space="0" w:color="auto"/>
        <w:right w:val="none" w:sz="0" w:space="0" w:color="auto"/>
      </w:divBdr>
      <w:divsChild>
        <w:div w:id="1528984139">
          <w:marLeft w:val="0"/>
          <w:marRight w:val="0"/>
          <w:marTop w:val="0"/>
          <w:marBottom w:val="0"/>
          <w:divBdr>
            <w:top w:val="none" w:sz="0" w:space="0" w:color="auto"/>
            <w:left w:val="none" w:sz="0" w:space="0" w:color="auto"/>
            <w:bottom w:val="none" w:sz="0" w:space="0" w:color="auto"/>
            <w:right w:val="none" w:sz="0" w:space="0" w:color="auto"/>
          </w:divBdr>
          <w:divsChild>
            <w:div w:id="1312058324">
              <w:marLeft w:val="0"/>
              <w:marRight w:val="0"/>
              <w:marTop w:val="0"/>
              <w:marBottom w:val="0"/>
              <w:divBdr>
                <w:top w:val="none" w:sz="0" w:space="0" w:color="auto"/>
                <w:left w:val="none" w:sz="0" w:space="0" w:color="auto"/>
                <w:bottom w:val="none" w:sz="0" w:space="0" w:color="auto"/>
                <w:right w:val="none" w:sz="0" w:space="0" w:color="auto"/>
              </w:divBdr>
              <w:divsChild>
                <w:div w:id="1134449685">
                  <w:marLeft w:val="0"/>
                  <w:marRight w:val="0"/>
                  <w:marTop w:val="0"/>
                  <w:marBottom w:val="0"/>
                  <w:divBdr>
                    <w:top w:val="none" w:sz="0" w:space="0" w:color="auto"/>
                    <w:left w:val="none" w:sz="0" w:space="0" w:color="auto"/>
                    <w:bottom w:val="none" w:sz="0" w:space="0" w:color="auto"/>
                    <w:right w:val="none" w:sz="0" w:space="0" w:color="auto"/>
                  </w:divBdr>
                  <w:divsChild>
                    <w:div w:id="537276638">
                      <w:marLeft w:val="0"/>
                      <w:marRight w:val="0"/>
                      <w:marTop w:val="0"/>
                      <w:marBottom w:val="0"/>
                      <w:divBdr>
                        <w:top w:val="none" w:sz="0" w:space="0" w:color="auto"/>
                        <w:left w:val="none" w:sz="0" w:space="0" w:color="auto"/>
                        <w:bottom w:val="none" w:sz="0" w:space="0" w:color="auto"/>
                        <w:right w:val="none" w:sz="0" w:space="0" w:color="auto"/>
                      </w:divBdr>
                      <w:divsChild>
                        <w:div w:id="601567716">
                          <w:marLeft w:val="0"/>
                          <w:marRight w:val="0"/>
                          <w:marTop w:val="0"/>
                          <w:marBottom w:val="0"/>
                          <w:divBdr>
                            <w:top w:val="none" w:sz="0" w:space="0" w:color="auto"/>
                            <w:left w:val="none" w:sz="0" w:space="0" w:color="auto"/>
                            <w:bottom w:val="none" w:sz="0" w:space="0" w:color="auto"/>
                            <w:right w:val="none" w:sz="0" w:space="0" w:color="auto"/>
                          </w:divBdr>
                          <w:divsChild>
                            <w:div w:id="2020425299">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1249852171">
      <w:bodyDiv w:val="1"/>
      <w:marLeft w:val="0"/>
      <w:marRight w:val="0"/>
      <w:marTop w:val="0"/>
      <w:marBottom w:val="0"/>
      <w:divBdr>
        <w:top w:val="none" w:sz="0" w:space="0" w:color="auto"/>
        <w:left w:val="none" w:sz="0" w:space="0" w:color="auto"/>
        <w:bottom w:val="none" w:sz="0" w:space="0" w:color="auto"/>
        <w:right w:val="none" w:sz="0" w:space="0" w:color="auto"/>
      </w:divBdr>
    </w:div>
    <w:div w:id="1309284780">
      <w:bodyDiv w:val="1"/>
      <w:marLeft w:val="0"/>
      <w:marRight w:val="0"/>
      <w:marTop w:val="0"/>
      <w:marBottom w:val="0"/>
      <w:divBdr>
        <w:top w:val="none" w:sz="0" w:space="0" w:color="auto"/>
        <w:left w:val="none" w:sz="0" w:space="0" w:color="auto"/>
        <w:bottom w:val="none" w:sz="0" w:space="0" w:color="auto"/>
        <w:right w:val="none" w:sz="0" w:space="0" w:color="auto"/>
      </w:divBdr>
      <w:divsChild>
        <w:div w:id="1281958559">
          <w:marLeft w:val="0"/>
          <w:marRight w:val="0"/>
          <w:marTop w:val="0"/>
          <w:marBottom w:val="0"/>
          <w:divBdr>
            <w:top w:val="none" w:sz="0" w:space="0" w:color="auto"/>
            <w:left w:val="none" w:sz="0" w:space="0" w:color="auto"/>
            <w:bottom w:val="none" w:sz="0" w:space="0" w:color="auto"/>
            <w:right w:val="none" w:sz="0" w:space="0" w:color="auto"/>
          </w:divBdr>
          <w:divsChild>
            <w:div w:id="1408069585">
              <w:marLeft w:val="0"/>
              <w:marRight w:val="0"/>
              <w:marTop w:val="0"/>
              <w:marBottom w:val="0"/>
              <w:divBdr>
                <w:top w:val="none" w:sz="0" w:space="0" w:color="auto"/>
                <w:left w:val="none" w:sz="0" w:space="0" w:color="auto"/>
                <w:bottom w:val="none" w:sz="0" w:space="0" w:color="auto"/>
                <w:right w:val="none" w:sz="0" w:space="0" w:color="auto"/>
              </w:divBdr>
              <w:divsChild>
                <w:div w:id="1317300273">
                  <w:marLeft w:val="0"/>
                  <w:marRight w:val="0"/>
                  <w:marTop w:val="0"/>
                  <w:marBottom w:val="0"/>
                  <w:divBdr>
                    <w:top w:val="none" w:sz="0" w:space="0" w:color="auto"/>
                    <w:left w:val="none" w:sz="0" w:space="0" w:color="auto"/>
                    <w:bottom w:val="none" w:sz="0" w:space="0" w:color="auto"/>
                    <w:right w:val="none" w:sz="0" w:space="0" w:color="auto"/>
                  </w:divBdr>
                  <w:divsChild>
                    <w:div w:id="1871144866">
                      <w:marLeft w:val="0"/>
                      <w:marRight w:val="0"/>
                      <w:marTop w:val="0"/>
                      <w:marBottom w:val="0"/>
                      <w:divBdr>
                        <w:top w:val="none" w:sz="0" w:space="0" w:color="auto"/>
                        <w:left w:val="none" w:sz="0" w:space="0" w:color="auto"/>
                        <w:bottom w:val="none" w:sz="0" w:space="0" w:color="auto"/>
                        <w:right w:val="none" w:sz="0" w:space="0" w:color="auto"/>
                      </w:divBdr>
                      <w:divsChild>
                        <w:div w:id="500893129">
                          <w:marLeft w:val="0"/>
                          <w:marRight w:val="0"/>
                          <w:marTop w:val="0"/>
                          <w:marBottom w:val="0"/>
                          <w:divBdr>
                            <w:top w:val="none" w:sz="0" w:space="0" w:color="auto"/>
                            <w:left w:val="none" w:sz="0" w:space="0" w:color="auto"/>
                            <w:bottom w:val="none" w:sz="0" w:space="0" w:color="auto"/>
                            <w:right w:val="none" w:sz="0" w:space="0" w:color="auto"/>
                          </w:divBdr>
                          <w:divsChild>
                            <w:div w:id="1244611005">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1363166225">
      <w:bodyDiv w:val="1"/>
      <w:marLeft w:val="0"/>
      <w:marRight w:val="0"/>
      <w:marTop w:val="0"/>
      <w:marBottom w:val="0"/>
      <w:divBdr>
        <w:top w:val="none" w:sz="0" w:space="0" w:color="auto"/>
        <w:left w:val="none" w:sz="0" w:space="0" w:color="auto"/>
        <w:bottom w:val="none" w:sz="0" w:space="0" w:color="auto"/>
        <w:right w:val="none" w:sz="0" w:space="0" w:color="auto"/>
      </w:divBdr>
      <w:divsChild>
        <w:div w:id="22488789">
          <w:marLeft w:val="0"/>
          <w:marRight w:val="0"/>
          <w:marTop w:val="0"/>
          <w:marBottom w:val="0"/>
          <w:divBdr>
            <w:top w:val="none" w:sz="0" w:space="0" w:color="auto"/>
            <w:left w:val="none" w:sz="0" w:space="0" w:color="auto"/>
            <w:bottom w:val="none" w:sz="0" w:space="0" w:color="auto"/>
            <w:right w:val="none" w:sz="0" w:space="0" w:color="auto"/>
          </w:divBdr>
          <w:divsChild>
            <w:div w:id="1255475381">
              <w:marLeft w:val="0"/>
              <w:marRight w:val="0"/>
              <w:marTop w:val="0"/>
              <w:marBottom w:val="0"/>
              <w:divBdr>
                <w:top w:val="none" w:sz="0" w:space="0" w:color="auto"/>
                <w:left w:val="none" w:sz="0" w:space="0" w:color="auto"/>
                <w:bottom w:val="none" w:sz="0" w:space="0" w:color="auto"/>
                <w:right w:val="none" w:sz="0" w:space="0" w:color="auto"/>
              </w:divBdr>
              <w:divsChild>
                <w:div w:id="1713382718">
                  <w:marLeft w:val="0"/>
                  <w:marRight w:val="0"/>
                  <w:marTop w:val="0"/>
                  <w:marBottom w:val="0"/>
                  <w:divBdr>
                    <w:top w:val="none" w:sz="0" w:space="0" w:color="auto"/>
                    <w:left w:val="none" w:sz="0" w:space="0" w:color="auto"/>
                    <w:bottom w:val="none" w:sz="0" w:space="0" w:color="auto"/>
                    <w:right w:val="none" w:sz="0" w:space="0" w:color="auto"/>
                  </w:divBdr>
                  <w:divsChild>
                    <w:div w:id="2062319234">
                      <w:marLeft w:val="0"/>
                      <w:marRight w:val="0"/>
                      <w:marTop w:val="0"/>
                      <w:marBottom w:val="0"/>
                      <w:divBdr>
                        <w:top w:val="none" w:sz="0" w:space="0" w:color="auto"/>
                        <w:left w:val="none" w:sz="0" w:space="0" w:color="auto"/>
                        <w:bottom w:val="none" w:sz="0" w:space="0" w:color="auto"/>
                        <w:right w:val="none" w:sz="0" w:space="0" w:color="auto"/>
                      </w:divBdr>
                      <w:divsChild>
                        <w:div w:id="1806658357">
                          <w:marLeft w:val="0"/>
                          <w:marRight w:val="0"/>
                          <w:marTop w:val="0"/>
                          <w:marBottom w:val="0"/>
                          <w:divBdr>
                            <w:top w:val="none" w:sz="0" w:space="0" w:color="auto"/>
                            <w:left w:val="none" w:sz="0" w:space="0" w:color="auto"/>
                            <w:bottom w:val="none" w:sz="0" w:space="0" w:color="auto"/>
                            <w:right w:val="none" w:sz="0" w:space="0" w:color="auto"/>
                          </w:divBdr>
                          <w:divsChild>
                            <w:div w:id="553854644">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1385831585">
      <w:bodyDiv w:val="1"/>
      <w:marLeft w:val="0"/>
      <w:marRight w:val="0"/>
      <w:marTop w:val="0"/>
      <w:marBottom w:val="0"/>
      <w:divBdr>
        <w:top w:val="none" w:sz="0" w:space="0" w:color="auto"/>
        <w:left w:val="none" w:sz="0" w:space="0" w:color="auto"/>
        <w:bottom w:val="none" w:sz="0" w:space="0" w:color="auto"/>
        <w:right w:val="none" w:sz="0" w:space="0" w:color="auto"/>
      </w:divBdr>
    </w:div>
    <w:div w:id="1396472765">
      <w:bodyDiv w:val="1"/>
      <w:marLeft w:val="0"/>
      <w:marRight w:val="0"/>
      <w:marTop w:val="0"/>
      <w:marBottom w:val="0"/>
      <w:divBdr>
        <w:top w:val="none" w:sz="0" w:space="0" w:color="auto"/>
        <w:left w:val="none" w:sz="0" w:space="0" w:color="auto"/>
        <w:bottom w:val="none" w:sz="0" w:space="0" w:color="auto"/>
        <w:right w:val="none" w:sz="0" w:space="0" w:color="auto"/>
      </w:divBdr>
    </w:div>
    <w:div w:id="1496340814">
      <w:bodyDiv w:val="1"/>
      <w:marLeft w:val="0"/>
      <w:marRight w:val="0"/>
      <w:marTop w:val="0"/>
      <w:marBottom w:val="0"/>
      <w:divBdr>
        <w:top w:val="none" w:sz="0" w:space="0" w:color="auto"/>
        <w:left w:val="none" w:sz="0" w:space="0" w:color="auto"/>
        <w:bottom w:val="none" w:sz="0" w:space="0" w:color="auto"/>
        <w:right w:val="none" w:sz="0" w:space="0" w:color="auto"/>
      </w:divBdr>
    </w:div>
    <w:div w:id="1496531447">
      <w:bodyDiv w:val="1"/>
      <w:marLeft w:val="0"/>
      <w:marRight w:val="0"/>
      <w:marTop w:val="0"/>
      <w:marBottom w:val="0"/>
      <w:divBdr>
        <w:top w:val="none" w:sz="0" w:space="0" w:color="auto"/>
        <w:left w:val="none" w:sz="0" w:space="0" w:color="auto"/>
        <w:bottom w:val="none" w:sz="0" w:space="0" w:color="auto"/>
        <w:right w:val="none" w:sz="0" w:space="0" w:color="auto"/>
      </w:divBdr>
    </w:div>
    <w:div w:id="1856650829">
      <w:bodyDiv w:val="1"/>
      <w:marLeft w:val="0"/>
      <w:marRight w:val="0"/>
      <w:marTop w:val="0"/>
      <w:marBottom w:val="0"/>
      <w:divBdr>
        <w:top w:val="none" w:sz="0" w:space="0" w:color="auto"/>
        <w:left w:val="none" w:sz="0" w:space="0" w:color="auto"/>
        <w:bottom w:val="none" w:sz="0" w:space="0" w:color="auto"/>
        <w:right w:val="none" w:sz="0" w:space="0" w:color="auto"/>
      </w:divBdr>
      <w:divsChild>
        <w:div w:id="1950509330">
          <w:marLeft w:val="0"/>
          <w:marRight w:val="0"/>
          <w:marTop w:val="0"/>
          <w:marBottom w:val="0"/>
          <w:divBdr>
            <w:top w:val="none" w:sz="0" w:space="0" w:color="auto"/>
            <w:left w:val="none" w:sz="0" w:space="0" w:color="auto"/>
            <w:bottom w:val="none" w:sz="0" w:space="0" w:color="auto"/>
            <w:right w:val="none" w:sz="0" w:space="0" w:color="auto"/>
          </w:divBdr>
          <w:divsChild>
            <w:div w:id="411778996">
              <w:marLeft w:val="0"/>
              <w:marRight w:val="0"/>
              <w:marTop w:val="0"/>
              <w:marBottom w:val="0"/>
              <w:divBdr>
                <w:top w:val="none" w:sz="0" w:space="0" w:color="auto"/>
                <w:left w:val="none" w:sz="0" w:space="0" w:color="auto"/>
                <w:bottom w:val="none" w:sz="0" w:space="0" w:color="auto"/>
                <w:right w:val="none" w:sz="0" w:space="0" w:color="auto"/>
              </w:divBdr>
              <w:divsChild>
                <w:div w:id="2010985970">
                  <w:marLeft w:val="0"/>
                  <w:marRight w:val="0"/>
                  <w:marTop w:val="0"/>
                  <w:marBottom w:val="0"/>
                  <w:divBdr>
                    <w:top w:val="none" w:sz="0" w:space="0" w:color="auto"/>
                    <w:left w:val="none" w:sz="0" w:space="0" w:color="auto"/>
                    <w:bottom w:val="none" w:sz="0" w:space="0" w:color="auto"/>
                    <w:right w:val="none" w:sz="0" w:space="0" w:color="auto"/>
                  </w:divBdr>
                  <w:divsChild>
                    <w:div w:id="993025827">
                      <w:marLeft w:val="0"/>
                      <w:marRight w:val="0"/>
                      <w:marTop w:val="0"/>
                      <w:marBottom w:val="0"/>
                      <w:divBdr>
                        <w:top w:val="none" w:sz="0" w:space="0" w:color="auto"/>
                        <w:left w:val="none" w:sz="0" w:space="0" w:color="auto"/>
                        <w:bottom w:val="none" w:sz="0" w:space="0" w:color="auto"/>
                        <w:right w:val="none" w:sz="0" w:space="0" w:color="auto"/>
                      </w:divBdr>
                      <w:divsChild>
                        <w:div w:id="227108796">
                          <w:marLeft w:val="0"/>
                          <w:marRight w:val="0"/>
                          <w:marTop w:val="0"/>
                          <w:marBottom w:val="0"/>
                          <w:divBdr>
                            <w:top w:val="none" w:sz="0" w:space="0" w:color="auto"/>
                            <w:left w:val="none" w:sz="0" w:space="0" w:color="auto"/>
                            <w:bottom w:val="none" w:sz="0" w:space="0" w:color="auto"/>
                            <w:right w:val="none" w:sz="0" w:space="0" w:color="auto"/>
                          </w:divBdr>
                          <w:divsChild>
                            <w:div w:id="923221824">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 w:id="1876429138">
      <w:bodyDiv w:val="1"/>
      <w:marLeft w:val="0"/>
      <w:marRight w:val="0"/>
      <w:marTop w:val="0"/>
      <w:marBottom w:val="0"/>
      <w:divBdr>
        <w:top w:val="none" w:sz="0" w:space="0" w:color="auto"/>
        <w:left w:val="none" w:sz="0" w:space="0" w:color="auto"/>
        <w:bottom w:val="none" w:sz="0" w:space="0" w:color="auto"/>
        <w:right w:val="none" w:sz="0" w:space="0" w:color="auto"/>
      </w:divBdr>
      <w:divsChild>
        <w:div w:id="1224370336">
          <w:marLeft w:val="0"/>
          <w:marRight w:val="0"/>
          <w:marTop w:val="0"/>
          <w:marBottom w:val="0"/>
          <w:divBdr>
            <w:top w:val="none" w:sz="0" w:space="0" w:color="auto"/>
            <w:left w:val="none" w:sz="0" w:space="0" w:color="auto"/>
            <w:bottom w:val="none" w:sz="0" w:space="0" w:color="auto"/>
            <w:right w:val="none" w:sz="0" w:space="0" w:color="auto"/>
          </w:divBdr>
          <w:divsChild>
            <w:div w:id="749230031">
              <w:marLeft w:val="0"/>
              <w:marRight w:val="0"/>
              <w:marTop w:val="0"/>
              <w:marBottom w:val="0"/>
              <w:divBdr>
                <w:top w:val="none" w:sz="0" w:space="0" w:color="auto"/>
                <w:left w:val="none" w:sz="0" w:space="0" w:color="auto"/>
                <w:bottom w:val="none" w:sz="0" w:space="0" w:color="auto"/>
                <w:right w:val="none" w:sz="0" w:space="0" w:color="auto"/>
              </w:divBdr>
              <w:divsChild>
                <w:div w:id="109202251">
                  <w:marLeft w:val="0"/>
                  <w:marRight w:val="0"/>
                  <w:marTop w:val="0"/>
                  <w:marBottom w:val="0"/>
                  <w:divBdr>
                    <w:top w:val="none" w:sz="0" w:space="0" w:color="auto"/>
                    <w:left w:val="none" w:sz="0" w:space="0" w:color="auto"/>
                    <w:bottom w:val="none" w:sz="0" w:space="0" w:color="auto"/>
                    <w:right w:val="none" w:sz="0" w:space="0" w:color="auto"/>
                  </w:divBdr>
                  <w:divsChild>
                    <w:div w:id="1373313032">
                      <w:marLeft w:val="0"/>
                      <w:marRight w:val="0"/>
                      <w:marTop w:val="0"/>
                      <w:marBottom w:val="0"/>
                      <w:divBdr>
                        <w:top w:val="none" w:sz="0" w:space="0" w:color="auto"/>
                        <w:left w:val="none" w:sz="0" w:space="0" w:color="auto"/>
                        <w:bottom w:val="none" w:sz="0" w:space="0" w:color="auto"/>
                        <w:right w:val="none" w:sz="0" w:space="0" w:color="auto"/>
                      </w:divBdr>
                      <w:divsChild>
                        <w:div w:id="393746713">
                          <w:marLeft w:val="0"/>
                          <w:marRight w:val="0"/>
                          <w:marTop w:val="0"/>
                          <w:marBottom w:val="0"/>
                          <w:divBdr>
                            <w:top w:val="none" w:sz="0" w:space="0" w:color="auto"/>
                            <w:left w:val="none" w:sz="0" w:space="0" w:color="auto"/>
                            <w:bottom w:val="none" w:sz="0" w:space="0" w:color="auto"/>
                            <w:right w:val="none" w:sz="0" w:space="0" w:color="auto"/>
                          </w:divBdr>
                          <w:divsChild>
                            <w:div w:id="415976217">
                              <w:marLeft w:val="0"/>
                              <w:marRight w:val="0"/>
                              <w:marTop w:val="0"/>
                              <w:marBottom w:val="0"/>
                              <w:divBdr>
                                <w:top w:val="single" w:sz="6" w:space="15" w:color="DADACB"/>
                                <w:left w:val="single" w:sz="6" w:space="15" w:color="DADACB"/>
                                <w:bottom w:val="single" w:sz="6" w:space="15" w:color="DADACB"/>
                                <w:right w:val="single" w:sz="6" w:space="15" w:color="DADACB"/>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urses.leeds.ac.uk/i423/systemic-practice-foundation-" TargetMode="External" Id="rId8" /><Relationship Type="http://schemas.openxmlformats.org/officeDocument/2006/relationships/hyperlink" Target="mailto:Pgmed-admissions@leeds.ac.uk" TargetMode="External" Id="rId13" /><Relationship Type="http://schemas.openxmlformats.org/officeDocument/2006/relationships/hyperlink" Target="http://www.leeds.ac.uk/download/8/campus_map" TargetMode="External" Id="rId26" /><Relationship Type="http://schemas.openxmlformats.org/officeDocument/2006/relationships/hyperlink" Target="https://courses.leeds.ac.uk/i422/systemic-practice-intermediate-" TargetMode="External" Id="rId39" /><Relationship Type="http://schemas.openxmlformats.org/officeDocument/2006/relationships/styles" Target="styles.xml" Id="rId3" /><Relationship Type="http://schemas.openxmlformats.org/officeDocument/2006/relationships/hyperlink" Target="mailto:familytherapy@leeds.ac.uk" TargetMode="External" Id="rId34" /><Relationship Type="http://schemas.openxmlformats.org/officeDocument/2006/relationships/footer" Target="footer1.xml" Id="rId42" /><Relationship Type="http://schemas.openxmlformats.org/officeDocument/2006/relationships/endnotes" Target="endnotes.xml" Id="rId7" /><Relationship Type="http://schemas.openxmlformats.org/officeDocument/2006/relationships/hyperlink" Target="https://www.leeds.ac.uk/secretariat/documents/applicants_students_criminal_record.pdf" TargetMode="External" Id="rId12" /><Relationship Type="http://schemas.openxmlformats.org/officeDocument/2006/relationships/image" Target="media/image1.png" Id="rId17" /><Relationship Type="http://schemas.openxmlformats.org/officeDocument/2006/relationships/hyperlink" Target="http://webprod3.leeds.ac.uk/catalogue/dynprogrammes.asp?Y=201920&amp;P=MSC-PSYC%2FSFM" TargetMode="External" Id="rId25" /><Relationship Type="http://schemas.openxmlformats.org/officeDocument/2006/relationships/hyperlink" Target="https://medicinehealth.leeds.ac.uk/download/downloads/id/314/apel_information_for_application_2019.pdf" TargetMode="External" Id="rId33" /><Relationship Type="http://schemas.openxmlformats.org/officeDocument/2006/relationships/hyperlink" Target="https://courses.leeds.ac.uk/i423/systemic-practice-foundation-" TargetMode="External" Id="rId38" /><Relationship Type="http://schemas.openxmlformats.org/officeDocument/2006/relationships/numbering" Target="numbering.xml" Id="rId2" /><Relationship Type="http://schemas.openxmlformats.org/officeDocument/2006/relationships/hyperlink" Target="http://www.aft.org.uk/training/view/training-overview.html" TargetMode="External" Id="rId16" /><Relationship Type="http://schemas.openxmlformats.org/officeDocument/2006/relationships/hyperlink" Target="https://courses.leeds.ac.uk/i423/systemic-practice-foundation-" TargetMode="External" Id="rId29" /><Relationship Type="http://schemas.openxmlformats.org/officeDocument/2006/relationships/hyperlink" Target="https://courses.leeds.ac.uk/a792/systemic-family-therapy-msc"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urses.leeds.ac.uk/a792/systemic-family-therapy-msc" TargetMode="External" Id="rId11" /><Relationship Type="http://schemas.openxmlformats.org/officeDocument/2006/relationships/hyperlink" Target="https://courses.leeds.ac.uk/a792/systemic-family-therapy-msc" TargetMode="External" Id="rId32" /><Relationship Type="http://schemas.openxmlformats.org/officeDocument/2006/relationships/hyperlink" Target="http://www.leeds.ac.uk/projectleeds/info/123100/admissions/143/entry_requirements" TargetMode="External" Id="rId37" /><Relationship Type="http://schemas.openxmlformats.org/officeDocument/2006/relationships/hyperlink" Target="https://courses.leeds.ac.uk/f805/systemic-practice-pgcert" TargetMode="External" Id="rId40" /><Relationship Type="http://schemas.openxmlformats.org/officeDocument/2006/relationships/webSettings" Target="webSettings.xml" Id="rId5" /><Relationship Type="http://schemas.openxmlformats.org/officeDocument/2006/relationships/hyperlink" Target="mailto:familytherapy@leeds.ac.uk" TargetMode="External" Id="rId15" /><Relationship Type="http://schemas.openxmlformats.org/officeDocument/2006/relationships/hyperlink" Target="http://www.leeds.ac.uk/download/8/campus_map" TargetMode="External" Id="rId28" /><Relationship Type="http://schemas.openxmlformats.org/officeDocument/2006/relationships/hyperlink" Target="http://students.leeds.ac.uk/info/10500/international_students/877/international_student_office" TargetMode="External" Id="rId36" /><Relationship Type="http://schemas.openxmlformats.org/officeDocument/2006/relationships/hyperlink" Target="https://courses.leeds.ac.uk/f805/systemic-practice-pgcert" TargetMode="External" Id="rId10" /><Relationship Type="http://schemas.openxmlformats.org/officeDocument/2006/relationships/hyperlink" Target="https://courses.leeds.ac.uk/f805/systemic-practice-pgcert" TargetMode="External"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hyperlink" Target="https://courses.leeds.ac.uk/i422/systemic-practice-intermediate-" TargetMode="External" Id="rId9" /><Relationship Type="http://schemas.openxmlformats.org/officeDocument/2006/relationships/hyperlink" Target="mailto:study@leeds.ac.uk" TargetMode="External" Id="rId14" /><Relationship Type="http://schemas.openxmlformats.org/officeDocument/2006/relationships/hyperlink" Target="http://www.leeds.ac.uk/mtc/directions.html" TargetMode="External" Id="rId27" /><Relationship Type="http://schemas.openxmlformats.org/officeDocument/2006/relationships/hyperlink" Target="https://courses.leeds.ac.uk/i422/systemic-practice-intermediate-" TargetMode="External" Id="rId30" /><Relationship Type="http://schemas.openxmlformats.org/officeDocument/2006/relationships/hyperlink" Target="mailto:familytherapy@leeds.ac.uk" TargetMode="External" Id="rId35" /><Relationship Type="http://schemas.openxmlformats.org/officeDocument/2006/relationships/fontTable" Target="fontTable.xml" Id="rId43" /><Relationship Type="http://schemas.openxmlformats.org/officeDocument/2006/relationships/hyperlink" Target="http://webprod3.leeds.ac.uk/catalogue/dynprogrammes.asp?Y=201920&amp;P=ND-SYP%2FFOUN" TargetMode="External" Id="R6ec527fe5bf34e56" /><Relationship Type="http://schemas.openxmlformats.org/officeDocument/2006/relationships/hyperlink" Target="http://webprod3.leeds.ac.uk/catalogue/dynmodules.asp?Y=201920&amp;F=P&amp;M=FAMT-5330M" TargetMode="External" Id="R1f31ff02b95e47c5" /><Relationship Type="http://schemas.openxmlformats.org/officeDocument/2006/relationships/hyperlink" Target="http://webprod3.leeds.ac.uk/catalogue/dynprogrammes.asp?Y=201920&amp;P=ND-SYP%2FINTM" TargetMode="External" Id="Rb193620bdd3846df" /><Relationship Type="http://schemas.openxmlformats.org/officeDocument/2006/relationships/hyperlink" Target="http://webprod3.leeds.ac.uk/catalogue/dynmodules.asp?Y=201920&amp;F=P&amp;M=FAMT-5340M" TargetMode="External" Id="R0c76d84f57e346a4" /><Relationship Type="http://schemas.openxmlformats.org/officeDocument/2006/relationships/hyperlink" Target="http://webprod3.leeds.ac.uk/catalogue/dynprogrammes.asp?Y=201920&amp;P=PGC-SYSP" TargetMode="External" Id="R96f035c09c814b34" /><Relationship Type="http://schemas.openxmlformats.org/officeDocument/2006/relationships/hyperlink" Target="http://webprod3.leeds.ac.uk/catalogue/dynmodules.asp?Y=201920&amp;F=P&amp;M=FAMT-5330M" TargetMode="External" Id="R11c4ba2d579c4092" /><Relationship Type="http://schemas.openxmlformats.org/officeDocument/2006/relationships/hyperlink" Target="http://webprod3.leeds.ac.uk/catalogue/dynmodules.asp?Y=201920&amp;F=P&amp;M=FAMT-5340M" TargetMode="External" Id="R05363c398bd948e1" /><Relationship Type="http://schemas.openxmlformats.org/officeDocument/2006/relationships/glossaryDocument" Target="glossary/document.xml" Id="R46ce3c5c929c45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15b476-6cad-405f-bcf5-5314f97f88a3}"/>
      </w:docPartPr>
      <w:docPartBody>
        <w:p w14:paraId="2C8B328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E4D9-DF92-4AB0-BD64-0FA3AD5C36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Phil Arthington</lastModifiedBy>
  <revision>3</revision>
  <dcterms:created xsi:type="dcterms:W3CDTF">2022-02-02T13:32:00.0000000Z</dcterms:created>
  <dcterms:modified xsi:type="dcterms:W3CDTF">2022-04-13T09:20:57.6420747Z</dcterms:modified>
</coreProperties>
</file>