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A1" w:rsidRDefault="001D2EA1" w:rsidP="001D2EA1">
      <w:r>
        <w:t xml:space="preserve">Mapping to </w:t>
      </w:r>
      <w:proofErr w:type="spellStart"/>
      <w:r>
        <w:t>AoME</w:t>
      </w:r>
      <w:proofErr w:type="spellEnd"/>
      <w:r>
        <w:t xml:space="preserve"> and GMC</w:t>
      </w:r>
    </w:p>
    <w:p w:rsidR="002706B0" w:rsidRDefault="002706B0" w:rsidP="001D2EA1"/>
    <w:tbl>
      <w:tblPr>
        <w:tblStyle w:val="MediumShading2-Accent3"/>
        <w:tblW w:w="0" w:type="auto"/>
        <w:tblLook w:val="04A0" w:firstRow="1" w:lastRow="0" w:firstColumn="1" w:lastColumn="0" w:noHBand="0" w:noVBand="1"/>
      </w:tblPr>
      <w:tblGrid>
        <w:gridCol w:w="3323"/>
        <w:gridCol w:w="3251"/>
        <w:gridCol w:w="2668"/>
      </w:tblGrid>
      <w:tr w:rsidR="002706B0" w:rsidTr="00270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23" w:type="dxa"/>
            <w:shd w:val="clear" w:color="auto" w:fill="365F91" w:themeFill="accent1" w:themeFillShade="BF"/>
          </w:tcPr>
          <w:p w:rsidR="002706B0" w:rsidRDefault="002706B0" w:rsidP="002A237B">
            <w:r>
              <w:t>Workshops offered by LIME</w:t>
            </w:r>
          </w:p>
        </w:tc>
        <w:tc>
          <w:tcPr>
            <w:tcW w:w="3251" w:type="dxa"/>
            <w:shd w:val="clear" w:color="auto" w:fill="365F91" w:themeFill="accent1" w:themeFillShade="BF"/>
          </w:tcPr>
          <w:p w:rsidR="00331AE8" w:rsidRDefault="00817F8E" w:rsidP="002A23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AoME</w:t>
            </w:r>
            <w:proofErr w:type="spellEnd"/>
            <w:r>
              <w:t xml:space="preserve"> Professional Standards</w:t>
            </w:r>
          </w:p>
        </w:tc>
        <w:tc>
          <w:tcPr>
            <w:tcW w:w="2668" w:type="dxa"/>
            <w:shd w:val="clear" w:color="auto" w:fill="365F91" w:themeFill="accent1" w:themeFillShade="BF"/>
          </w:tcPr>
          <w:p w:rsidR="002706B0" w:rsidRDefault="00817F8E" w:rsidP="00817F8E">
            <w:pPr>
              <w:ind w:firstLine="72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GMC Framework</w:t>
            </w:r>
          </w:p>
        </w:tc>
      </w:tr>
      <w:tr w:rsidR="00F804EF" w:rsidTr="0027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Default="00F804EF" w:rsidP="002A237B">
            <w:r>
              <w:t>Small Group Teaching</w:t>
            </w:r>
          </w:p>
        </w:tc>
        <w:tc>
          <w:tcPr>
            <w:tcW w:w="3251" w:type="dxa"/>
          </w:tcPr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CORE: Educational Scholarship</w:t>
            </w:r>
          </w:p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1, 2</w:t>
            </w:r>
          </w:p>
        </w:tc>
        <w:tc>
          <w:tcPr>
            <w:tcW w:w="2668" w:type="dxa"/>
          </w:tcPr>
          <w:p w:rsidR="00F804EF" w:rsidRDefault="009F3F5D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AREA 3 </w:t>
            </w:r>
          </w:p>
        </w:tc>
      </w:tr>
      <w:tr w:rsidR="00F804EF" w:rsidTr="0027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Pr="001D2EA1" w:rsidRDefault="00F804EF" w:rsidP="002A237B">
            <w:r w:rsidRPr="001D2EA1">
              <w:rPr>
                <w:rFonts w:eastAsia="Calibri"/>
              </w:rPr>
              <w:t>Careers Guidance (Theories, Models and Skills)</w:t>
            </w:r>
          </w:p>
        </w:tc>
        <w:tc>
          <w:tcPr>
            <w:tcW w:w="3251" w:type="dxa"/>
          </w:tcPr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CORE: Respect for leaners</w:t>
            </w:r>
          </w:p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5</w:t>
            </w:r>
          </w:p>
        </w:tc>
        <w:tc>
          <w:tcPr>
            <w:tcW w:w="2668" w:type="dxa"/>
          </w:tcPr>
          <w:p w:rsidR="00F804EF" w:rsidRDefault="00703557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AREA 6</w:t>
            </w:r>
            <w:r w:rsidRPr="00703557">
              <w:rPr>
                <w:rStyle w:val="Strong"/>
                <w:b w:val="0"/>
              </w:rPr>
              <w:t xml:space="preserve"> </w:t>
            </w:r>
          </w:p>
          <w:p w:rsidR="00703557" w:rsidRPr="00703557" w:rsidRDefault="00703557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Style w:val="Strong"/>
                <w:b w:val="0"/>
              </w:rPr>
              <w:t>AREA 7</w:t>
            </w:r>
            <w:r w:rsidRPr="00703557">
              <w:rPr>
                <w:rStyle w:val="Strong"/>
                <w:b w:val="0"/>
              </w:rPr>
              <w:t xml:space="preserve"> </w:t>
            </w:r>
          </w:p>
        </w:tc>
      </w:tr>
      <w:tr w:rsidR="00F804EF" w:rsidTr="0027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Pr="00616C34" w:rsidRDefault="00F804EF" w:rsidP="002A237B">
            <w:r w:rsidRPr="00616C34">
              <w:rPr>
                <w:rFonts w:eastAsia="Calibri"/>
              </w:rPr>
              <w:t>Enhancement of Teaching Skills through Peer Observation</w:t>
            </w:r>
          </w:p>
        </w:tc>
        <w:tc>
          <w:tcPr>
            <w:tcW w:w="3251" w:type="dxa"/>
          </w:tcPr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CORE: Professional Integrity; Educational Scholarship; Respect for the public; Respect for learners; Respect for colleagues</w:t>
            </w:r>
          </w:p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2, 5</w:t>
            </w:r>
          </w:p>
        </w:tc>
        <w:tc>
          <w:tcPr>
            <w:tcW w:w="2668" w:type="dxa"/>
          </w:tcPr>
          <w:p w:rsidR="00F804EF" w:rsidRDefault="009F3F5D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 xml:space="preserve">AREA 3 </w:t>
            </w:r>
          </w:p>
          <w:p w:rsidR="002706B0" w:rsidRDefault="009F3F5D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AREA 5 </w:t>
            </w:r>
          </w:p>
          <w:p w:rsidR="009F3F5D" w:rsidRPr="009F3F5D" w:rsidRDefault="00703557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Style w:val="Strong"/>
                <w:b w:val="0"/>
              </w:rPr>
              <w:t>AREA 7</w:t>
            </w:r>
            <w:r w:rsidRPr="00703557">
              <w:rPr>
                <w:rStyle w:val="Strong"/>
                <w:b w:val="0"/>
              </w:rPr>
              <w:t xml:space="preserve"> </w:t>
            </w:r>
          </w:p>
        </w:tc>
      </w:tr>
      <w:tr w:rsidR="00F804EF" w:rsidTr="0027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Pr="00616C34" w:rsidRDefault="00F804EF" w:rsidP="002A237B">
            <w:r w:rsidRPr="00616C34">
              <w:rPr>
                <w:rFonts w:eastAsia="Calibri"/>
              </w:rPr>
              <w:t>Student Support – Equality and Diversity</w:t>
            </w:r>
          </w:p>
        </w:tc>
        <w:tc>
          <w:tcPr>
            <w:tcW w:w="3251" w:type="dxa"/>
          </w:tcPr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CORE: Equality of opportunity</w:t>
            </w:r>
            <w:r w:rsidR="00F9596E">
              <w:t xml:space="preserve"> and diversity</w:t>
            </w:r>
            <w:r>
              <w:t>; Respect for learners</w:t>
            </w:r>
          </w:p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2</w:t>
            </w:r>
          </w:p>
        </w:tc>
        <w:tc>
          <w:tcPr>
            <w:tcW w:w="2668" w:type="dxa"/>
          </w:tcPr>
          <w:p w:rsidR="002706B0" w:rsidRDefault="009F3F5D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t xml:space="preserve">AREA 2 </w:t>
            </w:r>
          </w:p>
          <w:p w:rsidR="00703557" w:rsidRDefault="00703557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b w:val="0"/>
              </w:rPr>
              <w:t xml:space="preserve">AREA 5 </w:t>
            </w:r>
          </w:p>
        </w:tc>
      </w:tr>
      <w:tr w:rsidR="00F804EF" w:rsidTr="0027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Pr="00547A7E" w:rsidRDefault="00F804EF" w:rsidP="002A237B">
            <w:r w:rsidRPr="00547A7E">
              <w:rPr>
                <w:rFonts w:eastAsia="Calibri"/>
              </w:rPr>
              <w:t>Mentoring</w:t>
            </w:r>
          </w:p>
        </w:tc>
        <w:tc>
          <w:tcPr>
            <w:tcW w:w="3251" w:type="dxa"/>
          </w:tcPr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CORE: Professional Integrity; Educational scholarship; Respect for colleagues</w:t>
            </w:r>
          </w:p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5</w:t>
            </w:r>
          </w:p>
        </w:tc>
        <w:tc>
          <w:tcPr>
            <w:tcW w:w="2668" w:type="dxa"/>
          </w:tcPr>
          <w:p w:rsidR="002706B0" w:rsidRDefault="00703557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AREA 5 </w:t>
            </w:r>
          </w:p>
          <w:p w:rsidR="002706B0" w:rsidRDefault="00703557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AREA 6</w:t>
            </w:r>
            <w:r w:rsidRPr="00703557">
              <w:rPr>
                <w:rStyle w:val="Strong"/>
                <w:b w:val="0"/>
              </w:rPr>
              <w:t xml:space="preserve"> </w:t>
            </w:r>
          </w:p>
          <w:p w:rsidR="00703557" w:rsidRDefault="00703557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Strong"/>
                <w:b w:val="0"/>
              </w:rPr>
              <w:t>AREA 7</w:t>
            </w:r>
            <w:r w:rsidRPr="00703557">
              <w:rPr>
                <w:rStyle w:val="Strong"/>
                <w:b w:val="0"/>
              </w:rPr>
              <w:t xml:space="preserve"> </w:t>
            </w:r>
          </w:p>
        </w:tc>
      </w:tr>
      <w:tr w:rsidR="00F804EF" w:rsidTr="0027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Pr="00293D2F" w:rsidRDefault="00F804EF" w:rsidP="002A237B">
            <w:r w:rsidRPr="00293D2F">
              <w:rPr>
                <w:rFonts w:eastAsia="Calibri"/>
              </w:rPr>
              <w:t>MCQ/EMP Writing</w:t>
            </w:r>
          </w:p>
        </w:tc>
        <w:tc>
          <w:tcPr>
            <w:tcW w:w="3251" w:type="dxa"/>
          </w:tcPr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 Educational scholarship</w:t>
            </w:r>
          </w:p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3, 4</w:t>
            </w:r>
          </w:p>
        </w:tc>
        <w:tc>
          <w:tcPr>
            <w:tcW w:w="2668" w:type="dxa"/>
          </w:tcPr>
          <w:p w:rsidR="00F804EF" w:rsidRDefault="009F3F5D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AREA 4</w:t>
            </w:r>
            <w:r w:rsidRPr="009F3F5D">
              <w:rPr>
                <w:rStyle w:val="Strong"/>
                <w:b w:val="0"/>
              </w:rPr>
              <w:t xml:space="preserve"> </w:t>
            </w:r>
          </w:p>
        </w:tc>
      </w:tr>
      <w:tr w:rsidR="00F804EF" w:rsidTr="0027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Pr="00442F6F" w:rsidRDefault="00F804EF" w:rsidP="002A237B">
            <w:r w:rsidRPr="00442F6F">
              <w:rPr>
                <w:rFonts w:eastAsia="Calibri"/>
              </w:rPr>
              <w:t>Promoting Innovation in Clinical Teaching</w:t>
            </w:r>
          </w:p>
        </w:tc>
        <w:tc>
          <w:tcPr>
            <w:tcW w:w="3251" w:type="dxa"/>
          </w:tcPr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 Professional integrity; Educational scholarship</w:t>
            </w:r>
          </w:p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1, 2, 4, 5</w:t>
            </w:r>
          </w:p>
        </w:tc>
        <w:tc>
          <w:tcPr>
            <w:tcW w:w="2668" w:type="dxa"/>
          </w:tcPr>
          <w:p w:rsidR="00F804EF" w:rsidRDefault="009F3F5D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AREA 1</w:t>
            </w:r>
          </w:p>
          <w:p w:rsidR="002706B0" w:rsidRDefault="00703557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t xml:space="preserve">AREA 2 </w:t>
            </w:r>
          </w:p>
          <w:p w:rsidR="009F3F5D" w:rsidRDefault="009F3F5D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AREA 3 </w:t>
            </w:r>
          </w:p>
        </w:tc>
      </w:tr>
      <w:tr w:rsidR="00F804EF" w:rsidTr="0027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Pr="00BD35F8" w:rsidRDefault="00F804EF" w:rsidP="002A237B">
            <w:r w:rsidRPr="00BD35F8">
              <w:rPr>
                <w:rFonts w:eastAsia="Calibri"/>
              </w:rPr>
              <w:t>Feedback</w:t>
            </w:r>
          </w:p>
        </w:tc>
        <w:tc>
          <w:tcPr>
            <w:tcW w:w="3251" w:type="dxa"/>
          </w:tcPr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CORE: Respect for learners</w:t>
            </w:r>
          </w:p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2, 3</w:t>
            </w:r>
          </w:p>
        </w:tc>
        <w:tc>
          <w:tcPr>
            <w:tcW w:w="2668" w:type="dxa"/>
          </w:tcPr>
          <w:p w:rsidR="00703557" w:rsidRDefault="00703557" w:rsidP="00703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 xml:space="preserve">AREA 3 </w:t>
            </w:r>
          </w:p>
          <w:p w:rsidR="00F804EF" w:rsidRDefault="00703557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>AREA 4</w:t>
            </w:r>
            <w:r w:rsidRPr="009F3F5D">
              <w:rPr>
                <w:rStyle w:val="Strong"/>
                <w:b w:val="0"/>
              </w:rPr>
              <w:t xml:space="preserve"> </w:t>
            </w:r>
          </w:p>
          <w:p w:rsidR="00703557" w:rsidRPr="00703557" w:rsidRDefault="00703557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rStyle w:val="Strong"/>
                <w:b w:val="0"/>
              </w:rPr>
              <w:t xml:space="preserve">AREA 5 </w:t>
            </w:r>
          </w:p>
        </w:tc>
      </w:tr>
      <w:tr w:rsidR="00F804EF" w:rsidTr="0027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Pr="00BD35F8" w:rsidRDefault="00F804EF" w:rsidP="002A237B">
            <w:r w:rsidRPr="00BD35F8">
              <w:rPr>
                <w:rFonts w:eastAsia="Calibri"/>
              </w:rPr>
              <w:t>Large Group Teaching</w:t>
            </w:r>
          </w:p>
        </w:tc>
        <w:tc>
          <w:tcPr>
            <w:tcW w:w="3251" w:type="dxa"/>
          </w:tcPr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CORE: Educational Scholarship</w:t>
            </w:r>
          </w:p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1, 2</w:t>
            </w:r>
          </w:p>
        </w:tc>
        <w:tc>
          <w:tcPr>
            <w:tcW w:w="2668" w:type="dxa"/>
          </w:tcPr>
          <w:p w:rsidR="00F804EF" w:rsidRDefault="009F3F5D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AREA 3 </w:t>
            </w:r>
          </w:p>
        </w:tc>
      </w:tr>
      <w:tr w:rsidR="00F804EF" w:rsidTr="0027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Pr="00453FA4" w:rsidRDefault="00F804EF" w:rsidP="002A237B">
            <w:r w:rsidRPr="00453FA4">
              <w:rPr>
                <w:rFonts w:eastAsia="Calibri"/>
              </w:rPr>
              <w:t xml:space="preserve">Technology in the </w:t>
            </w:r>
            <w:proofErr w:type="spellStart"/>
            <w:r w:rsidRPr="00453FA4">
              <w:rPr>
                <w:rFonts w:eastAsia="Calibri"/>
              </w:rPr>
              <w:t>MBChB</w:t>
            </w:r>
            <w:proofErr w:type="spellEnd"/>
          </w:p>
        </w:tc>
        <w:tc>
          <w:tcPr>
            <w:tcW w:w="3251" w:type="dxa"/>
          </w:tcPr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CORE: Educational Scholarship</w:t>
            </w:r>
          </w:p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DOMAIN 1, 2</w:t>
            </w:r>
          </w:p>
        </w:tc>
        <w:tc>
          <w:tcPr>
            <w:tcW w:w="2668" w:type="dxa"/>
          </w:tcPr>
          <w:p w:rsidR="00F804EF" w:rsidRDefault="009F3F5D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AREA 3 </w:t>
            </w:r>
          </w:p>
        </w:tc>
      </w:tr>
      <w:tr w:rsidR="00F804EF" w:rsidTr="0027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Pr="00453FA4" w:rsidRDefault="00F804EF" w:rsidP="002A237B">
            <w:r w:rsidRPr="00453FA4">
              <w:rPr>
                <w:rFonts w:eastAsia="Calibri"/>
              </w:rPr>
              <w:lastRenderedPageBreak/>
              <w:t xml:space="preserve">Introduction to Assessment in the </w:t>
            </w:r>
            <w:proofErr w:type="spellStart"/>
            <w:r w:rsidRPr="00453FA4">
              <w:rPr>
                <w:rFonts w:eastAsia="Calibri"/>
              </w:rPr>
              <w:t>MBChB</w:t>
            </w:r>
            <w:proofErr w:type="spellEnd"/>
          </w:p>
        </w:tc>
        <w:tc>
          <w:tcPr>
            <w:tcW w:w="3251" w:type="dxa"/>
          </w:tcPr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CORE: Educational Scholarship</w:t>
            </w:r>
          </w:p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2, 3</w:t>
            </w:r>
          </w:p>
        </w:tc>
        <w:tc>
          <w:tcPr>
            <w:tcW w:w="2668" w:type="dxa"/>
          </w:tcPr>
          <w:p w:rsidR="00F804EF" w:rsidRDefault="009F3F5D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AREA 4</w:t>
            </w:r>
            <w:r w:rsidRPr="009F3F5D">
              <w:rPr>
                <w:rStyle w:val="Strong"/>
                <w:b w:val="0"/>
              </w:rPr>
              <w:t xml:space="preserve"> </w:t>
            </w:r>
          </w:p>
        </w:tc>
      </w:tr>
      <w:tr w:rsidR="00F804EF" w:rsidTr="0027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Pr="00CA4F28" w:rsidRDefault="00F804EF" w:rsidP="002A237B">
            <w:r w:rsidRPr="00CA4F28">
              <w:rPr>
                <w:rFonts w:eastAsia="Calibri"/>
              </w:rPr>
              <w:t>Making time for Teaching – developing systems to allow change</w:t>
            </w:r>
          </w:p>
        </w:tc>
        <w:tc>
          <w:tcPr>
            <w:tcW w:w="3251" w:type="dxa"/>
          </w:tcPr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CORE: Professional Integrity</w:t>
            </w:r>
          </w:p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1, 2, 5</w:t>
            </w:r>
          </w:p>
        </w:tc>
        <w:tc>
          <w:tcPr>
            <w:tcW w:w="2668" w:type="dxa"/>
          </w:tcPr>
          <w:p w:rsidR="002706B0" w:rsidRDefault="00703557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t xml:space="preserve">AREA 2 </w:t>
            </w:r>
          </w:p>
          <w:p w:rsidR="00F804EF" w:rsidRDefault="009F3F5D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AREA 3 </w:t>
            </w:r>
          </w:p>
        </w:tc>
      </w:tr>
      <w:tr w:rsidR="00F804EF" w:rsidTr="0027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Pr="007911E7" w:rsidRDefault="00F804EF" w:rsidP="002A237B">
            <w:r w:rsidRPr="007911E7">
              <w:rPr>
                <w:rFonts w:eastAsia="Calibri"/>
              </w:rPr>
              <w:t>Simulation in Teaching</w:t>
            </w:r>
          </w:p>
        </w:tc>
        <w:tc>
          <w:tcPr>
            <w:tcW w:w="3251" w:type="dxa"/>
          </w:tcPr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CORE: Educational Scholarship; </w:t>
            </w:r>
            <w:r w:rsidR="00F9596E">
              <w:t>Respect for the public</w:t>
            </w:r>
          </w:p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1, 2</w:t>
            </w:r>
          </w:p>
        </w:tc>
        <w:tc>
          <w:tcPr>
            <w:tcW w:w="2668" w:type="dxa"/>
          </w:tcPr>
          <w:p w:rsidR="00F804EF" w:rsidRPr="00F9596E" w:rsidRDefault="009F3F5D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rStyle w:val="Strong"/>
                <w:b w:val="0"/>
              </w:rPr>
              <w:t xml:space="preserve">AREA 1 </w:t>
            </w:r>
          </w:p>
        </w:tc>
      </w:tr>
      <w:tr w:rsidR="00F804EF" w:rsidTr="0027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Pr="006A1CCE" w:rsidRDefault="00F804EF" w:rsidP="002A237B">
            <w:r w:rsidRPr="006A1CCE">
              <w:rPr>
                <w:rFonts w:eastAsia="Calibri"/>
              </w:rPr>
              <w:t>OSCE Examiner Training</w:t>
            </w:r>
          </w:p>
        </w:tc>
        <w:tc>
          <w:tcPr>
            <w:tcW w:w="3251" w:type="dxa"/>
          </w:tcPr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CORE: Respect for patients</w:t>
            </w:r>
          </w:p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3, 5</w:t>
            </w:r>
          </w:p>
        </w:tc>
        <w:tc>
          <w:tcPr>
            <w:tcW w:w="2668" w:type="dxa"/>
          </w:tcPr>
          <w:p w:rsidR="00F804EF" w:rsidRDefault="009F3F5D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AREA </w:t>
            </w:r>
            <w:r w:rsidR="002706B0">
              <w:rPr>
                <w:rStyle w:val="Strong"/>
                <w:b w:val="0"/>
              </w:rPr>
              <w:t>1</w:t>
            </w:r>
          </w:p>
          <w:p w:rsidR="009F3F5D" w:rsidRPr="009F3F5D" w:rsidRDefault="009F3F5D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AREA 4</w:t>
            </w:r>
            <w:r w:rsidRPr="009F3F5D">
              <w:rPr>
                <w:rStyle w:val="Strong"/>
                <w:b w:val="0"/>
              </w:rPr>
              <w:t xml:space="preserve"> </w:t>
            </w:r>
          </w:p>
        </w:tc>
      </w:tr>
      <w:tr w:rsidR="009F3F5D" w:rsidTr="0027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9F3F5D" w:rsidRPr="006A1CCE" w:rsidRDefault="009F3F5D" w:rsidP="002A237B">
            <w:pPr>
              <w:rPr>
                <w:rFonts w:eastAsia="Calibri"/>
              </w:rPr>
            </w:pPr>
            <w:r>
              <w:rPr>
                <w:rFonts w:eastAsia="Calibri"/>
              </w:rPr>
              <w:t>OSCE Writing</w:t>
            </w:r>
          </w:p>
        </w:tc>
        <w:tc>
          <w:tcPr>
            <w:tcW w:w="3251" w:type="dxa"/>
          </w:tcPr>
          <w:p w:rsidR="009F3F5D" w:rsidRDefault="009F3F5D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CORE: Educational Scholarship</w:t>
            </w:r>
          </w:p>
          <w:p w:rsidR="009F3F5D" w:rsidRDefault="009F3F5D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3, 4</w:t>
            </w:r>
          </w:p>
        </w:tc>
        <w:tc>
          <w:tcPr>
            <w:tcW w:w="2668" w:type="dxa"/>
          </w:tcPr>
          <w:p w:rsidR="009F3F5D" w:rsidRDefault="009F3F5D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>AREA 4</w:t>
            </w:r>
            <w:r w:rsidRPr="009F3F5D">
              <w:rPr>
                <w:rStyle w:val="Strong"/>
                <w:b w:val="0"/>
              </w:rPr>
              <w:t xml:space="preserve"> </w:t>
            </w:r>
          </w:p>
        </w:tc>
      </w:tr>
      <w:tr w:rsidR="00F804EF" w:rsidTr="0027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Pr="006A1CCE" w:rsidRDefault="00F804EF" w:rsidP="002A237B">
            <w:r w:rsidRPr="006A1CCE">
              <w:rPr>
                <w:rFonts w:eastAsia="Calibri"/>
              </w:rPr>
              <w:t>CPD Annual Event</w:t>
            </w:r>
          </w:p>
        </w:tc>
        <w:tc>
          <w:tcPr>
            <w:tcW w:w="3251" w:type="dxa"/>
          </w:tcPr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CORE: Educational Scholarship</w:t>
            </w:r>
          </w:p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1, 2, 4</w:t>
            </w:r>
          </w:p>
        </w:tc>
        <w:tc>
          <w:tcPr>
            <w:tcW w:w="2668" w:type="dxa"/>
          </w:tcPr>
          <w:p w:rsidR="00703557" w:rsidRDefault="00703557" w:rsidP="00703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AREA </w:t>
            </w:r>
            <w:r w:rsidR="002706B0">
              <w:rPr>
                <w:rStyle w:val="Strong"/>
                <w:b w:val="0"/>
              </w:rPr>
              <w:t>1</w:t>
            </w:r>
          </w:p>
          <w:p w:rsidR="00703557" w:rsidRDefault="00703557" w:rsidP="00703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 xml:space="preserve">AREA 2 </w:t>
            </w:r>
          </w:p>
          <w:p w:rsidR="00F804EF" w:rsidRDefault="009F3F5D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 xml:space="preserve">AREA 3 </w:t>
            </w:r>
          </w:p>
          <w:p w:rsidR="00703557" w:rsidRDefault="00703557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AREA 5 </w:t>
            </w:r>
          </w:p>
          <w:p w:rsidR="00703557" w:rsidRDefault="00703557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AREA 6</w:t>
            </w:r>
            <w:r w:rsidRPr="00703557">
              <w:rPr>
                <w:rStyle w:val="Strong"/>
                <w:b w:val="0"/>
              </w:rPr>
              <w:t xml:space="preserve"> </w:t>
            </w:r>
          </w:p>
          <w:p w:rsidR="00703557" w:rsidRDefault="00703557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rong"/>
                <w:b w:val="0"/>
              </w:rPr>
              <w:t>AREA 7</w:t>
            </w:r>
            <w:r w:rsidRPr="00703557">
              <w:rPr>
                <w:rStyle w:val="Strong"/>
                <w:b w:val="0"/>
              </w:rPr>
              <w:t xml:space="preserve"> </w:t>
            </w:r>
          </w:p>
        </w:tc>
      </w:tr>
      <w:tr w:rsidR="00F804EF" w:rsidTr="0027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Default="00F804EF" w:rsidP="002A237B">
            <w:r>
              <w:t>Student Support Conference</w:t>
            </w:r>
          </w:p>
        </w:tc>
        <w:tc>
          <w:tcPr>
            <w:tcW w:w="3251" w:type="dxa"/>
          </w:tcPr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CORE: Equality of opportunity and diversity; Respect for learners</w:t>
            </w:r>
          </w:p>
          <w:p w:rsidR="00F804EF" w:rsidRDefault="00F804EF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2</w:t>
            </w:r>
          </w:p>
        </w:tc>
        <w:tc>
          <w:tcPr>
            <w:tcW w:w="2668" w:type="dxa"/>
          </w:tcPr>
          <w:p w:rsidR="002706B0" w:rsidRDefault="009F3F5D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t xml:space="preserve">AREA 2 </w:t>
            </w:r>
          </w:p>
          <w:p w:rsidR="00703557" w:rsidRDefault="00703557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Strong"/>
                <w:b w:val="0"/>
              </w:rPr>
              <w:t xml:space="preserve">AREA 5 </w:t>
            </w:r>
          </w:p>
        </w:tc>
      </w:tr>
      <w:tr w:rsidR="00F804EF" w:rsidTr="0027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F804EF" w:rsidRDefault="00F804EF" w:rsidP="002A237B">
            <w:proofErr w:type="spellStart"/>
            <w:r>
              <w:t>Clinicans</w:t>
            </w:r>
            <w:proofErr w:type="spellEnd"/>
            <w:r>
              <w:t xml:space="preserve"> Day</w:t>
            </w:r>
          </w:p>
        </w:tc>
        <w:tc>
          <w:tcPr>
            <w:tcW w:w="3251" w:type="dxa"/>
          </w:tcPr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CORE: Professional integrity; Educational scholarship; Respect for the public; Respect for patients</w:t>
            </w:r>
          </w:p>
          <w:p w:rsidR="00F804EF" w:rsidRDefault="00F804EF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4, 5</w:t>
            </w:r>
          </w:p>
        </w:tc>
        <w:tc>
          <w:tcPr>
            <w:tcW w:w="2668" w:type="dxa"/>
          </w:tcPr>
          <w:p w:rsidR="00F804EF" w:rsidRDefault="009F3F5D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AREA </w:t>
            </w:r>
            <w:r w:rsidR="002706B0">
              <w:rPr>
                <w:rStyle w:val="Strong"/>
                <w:b w:val="0"/>
              </w:rPr>
              <w:t>1</w:t>
            </w:r>
          </w:p>
          <w:p w:rsidR="00703557" w:rsidRDefault="00703557" w:rsidP="00703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 xml:space="preserve">AREA 2 </w:t>
            </w:r>
          </w:p>
          <w:p w:rsidR="00703557" w:rsidRDefault="00703557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AREA 5 </w:t>
            </w:r>
          </w:p>
          <w:p w:rsidR="00703557" w:rsidRDefault="00703557" w:rsidP="007035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AREA 6</w:t>
            </w:r>
            <w:r w:rsidRPr="00703557">
              <w:rPr>
                <w:rStyle w:val="Strong"/>
                <w:b w:val="0"/>
              </w:rPr>
              <w:t xml:space="preserve"> </w:t>
            </w:r>
          </w:p>
          <w:p w:rsidR="00703557" w:rsidRPr="009F3F5D" w:rsidRDefault="00703557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rStyle w:val="Strong"/>
                <w:b w:val="0"/>
              </w:rPr>
              <w:t>AREA 7</w:t>
            </w:r>
            <w:r w:rsidRPr="00703557">
              <w:rPr>
                <w:rStyle w:val="Strong"/>
                <w:b w:val="0"/>
              </w:rPr>
              <w:t xml:space="preserve"> </w:t>
            </w:r>
          </w:p>
        </w:tc>
      </w:tr>
      <w:tr w:rsidR="00C33773" w:rsidTr="0027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  <w:shd w:val="clear" w:color="auto" w:fill="365F91" w:themeFill="accent1" w:themeFillShade="BF"/>
          </w:tcPr>
          <w:p w:rsidR="00C33773" w:rsidRPr="00817F8E" w:rsidRDefault="002706B0" w:rsidP="002A237B">
            <w:bookmarkStart w:id="0" w:name="_GoBack" w:colFirst="2" w:colLast="2"/>
            <w:r w:rsidRPr="00817F8E">
              <w:t>Workshops offered by AUPC</w:t>
            </w:r>
          </w:p>
        </w:tc>
        <w:tc>
          <w:tcPr>
            <w:tcW w:w="3251" w:type="dxa"/>
            <w:shd w:val="clear" w:color="auto" w:fill="365F91" w:themeFill="accent1" w:themeFillShade="BF"/>
          </w:tcPr>
          <w:p w:rsidR="00C33773" w:rsidRPr="00817F8E" w:rsidRDefault="00817F8E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proofErr w:type="spellStart"/>
            <w:r w:rsidRPr="00817F8E">
              <w:rPr>
                <w:b/>
                <w:color w:val="FFFFFF" w:themeColor="background1"/>
              </w:rPr>
              <w:t>AoME</w:t>
            </w:r>
            <w:proofErr w:type="spellEnd"/>
            <w:r w:rsidRPr="00817F8E">
              <w:rPr>
                <w:b/>
                <w:color w:val="FFFFFF" w:themeColor="background1"/>
              </w:rPr>
              <w:t xml:space="preserve"> Professional Standards</w:t>
            </w:r>
          </w:p>
        </w:tc>
        <w:tc>
          <w:tcPr>
            <w:tcW w:w="2668" w:type="dxa"/>
            <w:shd w:val="clear" w:color="auto" w:fill="365F91" w:themeFill="accent1" w:themeFillShade="BF"/>
          </w:tcPr>
          <w:p w:rsidR="00C33773" w:rsidRPr="00817F8E" w:rsidRDefault="00817F8E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  <w:color w:val="FFFFFF" w:themeColor="background1"/>
              </w:rPr>
            </w:pPr>
            <w:r w:rsidRPr="00817F8E">
              <w:rPr>
                <w:b/>
                <w:color w:val="FFFFFF" w:themeColor="background1"/>
              </w:rPr>
              <w:t>GMC Framework</w:t>
            </w:r>
          </w:p>
        </w:tc>
      </w:tr>
      <w:bookmarkEnd w:id="0"/>
      <w:tr w:rsidR="00C33773" w:rsidTr="0027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C33773" w:rsidRPr="00C33773" w:rsidRDefault="00C33773" w:rsidP="00C33773">
            <w:pPr>
              <w:spacing w:before="0"/>
              <w:rPr>
                <w:rFonts w:eastAsia="Times New Roman"/>
              </w:rPr>
            </w:pPr>
            <w:r w:rsidRPr="00F251A7">
              <w:rPr>
                <w:rFonts w:eastAsia="Times New Roman"/>
              </w:rPr>
              <w:t xml:space="preserve">Educational Theory and Practice 1 - A General Introduction </w:t>
            </w:r>
          </w:p>
        </w:tc>
        <w:tc>
          <w:tcPr>
            <w:tcW w:w="3251" w:type="dxa"/>
          </w:tcPr>
          <w:p w:rsidR="00C33773" w:rsidRDefault="00C33773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CORE: Educational Scholarship</w:t>
            </w:r>
          </w:p>
          <w:p w:rsidR="00C33773" w:rsidRDefault="00C33773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1, 4</w:t>
            </w:r>
          </w:p>
        </w:tc>
        <w:tc>
          <w:tcPr>
            <w:tcW w:w="2668" w:type="dxa"/>
          </w:tcPr>
          <w:p w:rsidR="002706B0" w:rsidRDefault="00F3618B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</w:rPr>
            </w:pPr>
            <w:r>
              <w:t xml:space="preserve">AREA 2 </w:t>
            </w:r>
          </w:p>
          <w:p w:rsidR="00C33773" w:rsidRDefault="00F3618B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 xml:space="preserve">AREA 3 </w:t>
            </w:r>
          </w:p>
        </w:tc>
      </w:tr>
      <w:tr w:rsidR="00C33773" w:rsidTr="0027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C33773" w:rsidRPr="00F251A7" w:rsidRDefault="00C33773" w:rsidP="00C33773">
            <w:pPr>
              <w:spacing w:before="0"/>
              <w:rPr>
                <w:rFonts w:eastAsia="Times New Roman"/>
              </w:rPr>
            </w:pPr>
            <w:r w:rsidRPr="00F251A7">
              <w:rPr>
                <w:rFonts w:eastAsia="Times New Roman"/>
              </w:rPr>
              <w:t>Educational Theory and Practice 2a - Group Teaching Skills</w:t>
            </w:r>
          </w:p>
        </w:tc>
        <w:tc>
          <w:tcPr>
            <w:tcW w:w="3251" w:type="dxa"/>
          </w:tcPr>
          <w:p w:rsidR="00C33773" w:rsidRDefault="00C33773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CORE: Educational Scholarship</w:t>
            </w:r>
          </w:p>
          <w:p w:rsidR="00C33773" w:rsidRDefault="00C33773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1, 2</w:t>
            </w:r>
          </w:p>
        </w:tc>
        <w:tc>
          <w:tcPr>
            <w:tcW w:w="2668" w:type="dxa"/>
          </w:tcPr>
          <w:p w:rsidR="00C33773" w:rsidRDefault="00F3618B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 xml:space="preserve">AREA 3 </w:t>
            </w:r>
          </w:p>
        </w:tc>
      </w:tr>
      <w:tr w:rsidR="00C33773" w:rsidTr="0027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C33773" w:rsidRDefault="00C33773" w:rsidP="00C33773">
            <w:pPr>
              <w:spacing w:before="0"/>
              <w:rPr>
                <w:rFonts w:eastAsia="Times New Roman"/>
              </w:rPr>
            </w:pPr>
            <w:r w:rsidRPr="00F251A7">
              <w:rPr>
                <w:rFonts w:eastAsia="Times New Roman"/>
              </w:rPr>
              <w:t xml:space="preserve">Educational Theory and Practice 2b - One to One Teaching </w:t>
            </w:r>
          </w:p>
          <w:p w:rsidR="00C33773" w:rsidRPr="00F251A7" w:rsidRDefault="00C33773" w:rsidP="00C33773">
            <w:pPr>
              <w:spacing w:before="0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Pr="00F251A7">
              <w:rPr>
                <w:rFonts w:eastAsia="Times New Roman"/>
              </w:rPr>
              <w:t>kills</w:t>
            </w:r>
          </w:p>
        </w:tc>
        <w:tc>
          <w:tcPr>
            <w:tcW w:w="3251" w:type="dxa"/>
          </w:tcPr>
          <w:p w:rsidR="00C33773" w:rsidRDefault="00C33773" w:rsidP="00C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CORE: Educational Scholarship</w:t>
            </w:r>
          </w:p>
          <w:p w:rsidR="00C33773" w:rsidRDefault="00C33773" w:rsidP="00C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1, 2</w:t>
            </w:r>
          </w:p>
        </w:tc>
        <w:tc>
          <w:tcPr>
            <w:tcW w:w="2668" w:type="dxa"/>
          </w:tcPr>
          <w:p w:rsidR="00C33773" w:rsidRDefault="00F3618B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 xml:space="preserve">AREA 3 </w:t>
            </w:r>
          </w:p>
        </w:tc>
      </w:tr>
      <w:tr w:rsidR="00C33773" w:rsidTr="0027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C33773" w:rsidRPr="00F251A7" w:rsidRDefault="00C33773" w:rsidP="00C33773">
            <w:pPr>
              <w:spacing w:before="0"/>
              <w:rPr>
                <w:rFonts w:eastAsia="Times New Roman"/>
              </w:rPr>
            </w:pPr>
            <w:r w:rsidRPr="00F251A7">
              <w:rPr>
                <w:rFonts w:eastAsia="Times New Roman"/>
              </w:rPr>
              <w:t xml:space="preserve">Educational Theory and Practice 3 - Support, Supervision, and the Challenging Learner </w:t>
            </w:r>
          </w:p>
        </w:tc>
        <w:tc>
          <w:tcPr>
            <w:tcW w:w="3251" w:type="dxa"/>
          </w:tcPr>
          <w:p w:rsidR="00C33773" w:rsidRDefault="00C33773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CORE: Respect for learners</w:t>
            </w:r>
          </w:p>
          <w:p w:rsidR="00C33773" w:rsidRDefault="00C33773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2, 3</w:t>
            </w:r>
          </w:p>
        </w:tc>
        <w:tc>
          <w:tcPr>
            <w:tcW w:w="2668" w:type="dxa"/>
          </w:tcPr>
          <w:p w:rsidR="002706B0" w:rsidRDefault="00F3618B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t xml:space="preserve">AREA 2 </w:t>
            </w:r>
          </w:p>
          <w:p w:rsidR="00C33773" w:rsidRDefault="00F3618B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AREA 5 </w:t>
            </w:r>
          </w:p>
        </w:tc>
      </w:tr>
      <w:tr w:rsidR="00C33773" w:rsidTr="0027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C33773" w:rsidRPr="00F251A7" w:rsidRDefault="00C33773" w:rsidP="00C33773">
            <w:pPr>
              <w:spacing w:before="0"/>
              <w:rPr>
                <w:rFonts w:eastAsia="Times New Roman"/>
              </w:rPr>
            </w:pPr>
            <w:r w:rsidRPr="00F251A7">
              <w:rPr>
                <w:rFonts w:eastAsia="Times New Roman"/>
              </w:rPr>
              <w:t>Teaching Clinical Method 1 - History Taking and Examination</w:t>
            </w:r>
          </w:p>
        </w:tc>
        <w:tc>
          <w:tcPr>
            <w:tcW w:w="3251" w:type="dxa"/>
          </w:tcPr>
          <w:p w:rsidR="00C33773" w:rsidRDefault="00C33773" w:rsidP="00C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CORE: Educational Scholarship; Respect for patients</w:t>
            </w:r>
          </w:p>
          <w:p w:rsidR="00C33773" w:rsidRDefault="00C33773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1, 2</w:t>
            </w:r>
          </w:p>
        </w:tc>
        <w:tc>
          <w:tcPr>
            <w:tcW w:w="2668" w:type="dxa"/>
          </w:tcPr>
          <w:p w:rsidR="00F3618B" w:rsidRDefault="00F3618B" w:rsidP="00F3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AREA </w:t>
            </w:r>
            <w:r w:rsidR="002706B0">
              <w:rPr>
                <w:rStyle w:val="Strong"/>
                <w:b w:val="0"/>
              </w:rPr>
              <w:t>1</w:t>
            </w:r>
          </w:p>
          <w:p w:rsidR="00C33773" w:rsidRDefault="00F3618B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 xml:space="preserve">AREA 2 </w:t>
            </w:r>
          </w:p>
        </w:tc>
      </w:tr>
      <w:tr w:rsidR="00C33773" w:rsidTr="0027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C33773" w:rsidRPr="00F251A7" w:rsidRDefault="00C33773" w:rsidP="00C33773">
            <w:pPr>
              <w:spacing w:before="0"/>
              <w:rPr>
                <w:rFonts w:eastAsia="Times New Roman"/>
              </w:rPr>
            </w:pPr>
            <w:r w:rsidRPr="00F251A7">
              <w:rPr>
                <w:rFonts w:eastAsia="Times New Roman"/>
              </w:rPr>
              <w:t>Teaching Clinical Method 2 - Teaching Using the Consultation</w:t>
            </w:r>
          </w:p>
        </w:tc>
        <w:tc>
          <w:tcPr>
            <w:tcW w:w="3251" w:type="dxa"/>
          </w:tcPr>
          <w:p w:rsidR="00C33773" w:rsidRDefault="00C33773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CORE: Professional integrity; Respect for learners</w:t>
            </w:r>
          </w:p>
          <w:p w:rsidR="00C33773" w:rsidRDefault="00C33773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3, 4</w:t>
            </w:r>
          </w:p>
        </w:tc>
        <w:tc>
          <w:tcPr>
            <w:tcW w:w="2668" w:type="dxa"/>
          </w:tcPr>
          <w:p w:rsidR="00F3618B" w:rsidRDefault="00F3618B" w:rsidP="00F3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AREA </w:t>
            </w:r>
            <w:r w:rsidR="002706B0">
              <w:rPr>
                <w:rStyle w:val="Strong"/>
                <w:b w:val="0"/>
              </w:rPr>
              <w:t>1</w:t>
            </w:r>
          </w:p>
          <w:p w:rsidR="00C33773" w:rsidRDefault="00F3618B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 xml:space="preserve">AREA 2 </w:t>
            </w:r>
          </w:p>
        </w:tc>
      </w:tr>
      <w:tr w:rsidR="00C33773" w:rsidTr="0027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C33773" w:rsidRPr="00F251A7" w:rsidRDefault="00C33773" w:rsidP="00C33773">
            <w:pPr>
              <w:spacing w:before="0"/>
              <w:rPr>
                <w:rFonts w:eastAsia="Times New Roman"/>
              </w:rPr>
            </w:pPr>
            <w:r w:rsidRPr="00F251A7">
              <w:rPr>
                <w:rFonts w:eastAsia="Times New Roman"/>
              </w:rPr>
              <w:t xml:space="preserve">Teaching Clinical Method 3 - Communication and Consultation Skills: The Art of Feedback </w:t>
            </w:r>
          </w:p>
        </w:tc>
        <w:tc>
          <w:tcPr>
            <w:tcW w:w="3251" w:type="dxa"/>
          </w:tcPr>
          <w:p w:rsidR="00C33773" w:rsidRDefault="00C33773" w:rsidP="00C33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CORE: Professional integrity; Respect for learners</w:t>
            </w:r>
          </w:p>
          <w:p w:rsidR="00C33773" w:rsidRDefault="00C33773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2, 3</w:t>
            </w:r>
          </w:p>
        </w:tc>
        <w:tc>
          <w:tcPr>
            <w:tcW w:w="2668" w:type="dxa"/>
          </w:tcPr>
          <w:p w:rsidR="00F3618B" w:rsidRDefault="00F3618B" w:rsidP="00F3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AREA </w:t>
            </w:r>
            <w:r w:rsidR="002706B0">
              <w:rPr>
                <w:rStyle w:val="Strong"/>
                <w:b w:val="0"/>
              </w:rPr>
              <w:t>1</w:t>
            </w:r>
          </w:p>
          <w:p w:rsidR="00F3618B" w:rsidRDefault="00F3618B" w:rsidP="00F3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 xml:space="preserve">AREA 3 </w:t>
            </w:r>
          </w:p>
          <w:p w:rsidR="00F3618B" w:rsidRDefault="00F3618B" w:rsidP="00F3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>AREA 4</w:t>
            </w:r>
            <w:r w:rsidRPr="009F3F5D">
              <w:rPr>
                <w:rStyle w:val="Strong"/>
                <w:b w:val="0"/>
              </w:rPr>
              <w:t xml:space="preserve"> </w:t>
            </w:r>
          </w:p>
          <w:p w:rsidR="00C33773" w:rsidRDefault="00F3618B" w:rsidP="00270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AREA 5 </w:t>
            </w:r>
          </w:p>
        </w:tc>
      </w:tr>
      <w:tr w:rsidR="00C33773" w:rsidTr="0027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C33773" w:rsidRDefault="00C33773" w:rsidP="00C33773">
            <w:pPr>
              <w:spacing w:before="0"/>
              <w:rPr>
                <w:rFonts w:eastAsia="Times New Roman"/>
              </w:rPr>
            </w:pPr>
            <w:r w:rsidRPr="00F251A7">
              <w:rPr>
                <w:rFonts w:eastAsia="Times New Roman"/>
              </w:rPr>
              <w:t xml:space="preserve">Advanced Teaching Skills 1 - Communication and Consultation Skills: Cultural Diversity </w:t>
            </w:r>
          </w:p>
          <w:p w:rsidR="00C33773" w:rsidRPr="00F251A7" w:rsidRDefault="00C33773" w:rsidP="00C33773">
            <w:pPr>
              <w:spacing w:before="0"/>
              <w:rPr>
                <w:rFonts w:eastAsia="Times New Roman"/>
              </w:rPr>
            </w:pPr>
          </w:p>
        </w:tc>
        <w:tc>
          <w:tcPr>
            <w:tcW w:w="3251" w:type="dxa"/>
          </w:tcPr>
          <w:p w:rsidR="00C33773" w:rsidRDefault="00C33773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CORE: Professional integrity; Equality of opportunity and diversity</w:t>
            </w:r>
          </w:p>
          <w:p w:rsidR="00C33773" w:rsidRDefault="00C33773" w:rsidP="002A23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2, 3, 5</w:t>
            </w:r>
          </w:p>
        </w:tc>
        <w:tc>
          <w:tcPr>
            <w:tcW w:w="2668" w:type="dxa"/>
          </w:tcPr>
          <w:p w:rsidR="00F3618B" w:rsidRDefault="00F3618B" w:rsidP="00F3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AREA </w:t>
            </w:r>
            <w:r w:rsidR="002706B0">
              <w:rPr>
                <w:rStyle w:val="Strong"/>
                <w:b w:val="0"/>
              </w:rPr>
              <w:t>1</w:t>
            </w:r>
          </w:p>
          <w:p w:rsidR="00C33773" w:rsidRDefault="00F3618B" w:rsidP="00F3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AREA 5 </w:t>
            </w:r>
          </w:p>
          <w:p w:rsidR="00F3618B" w:rsidRDefault="00F3618B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AREA 6</w:t>
            </w:r>
            <w:r w:rsidRPr="00703557">
              <w:rPr>
                <w:rStyle w:val="Strong"/>
                <w:b w:val="0"/>
              </w:rPr>
              <w:t xml:space="preserve"> </w:t>
            </w:r>
          </w:p>
        </w:tc>
      </w:tr>
      <w:tr w:rsidR="00C33773" w:rsidTr="00270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C33773" w:rsidRPr="00F251A7" w:rsidRDefault="00C33773" w:rsidP="00C33773">
            <w:pPr>
              <w:spacing w:before="0"/>
              <w:rPr>
                <w:rFonts w:eastAsia="Times New Roman"/>
              </w:rPr>
            </w:pPr>
            <w:r w:rsidRPr="00F251A7">
              <w:rPr>
                <w:rFonts w:eastAsia="Times New Roman"/>
              </w:rPr>
              <w:t>Advanced Teaching Skills 2 - Teaching Evidence-Based Practice and Clinical Decision Making</w:t>
            </w:r>
          </w:p>
        </w:tc>
        <w:tc>
          <w:tcPr>
            <w:tcW w:w="3251" w:type="dxa"/>
          </w:tcPr>
          <w:p w:rsidR="00F3618B" w:rsidRDefault="00F3618B" w:rsidP="00F3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CORE: Educational Scholarship</w:t>
            </w:r>
          </w:p>
          <w:p w:rsidR="00C33773" w:rsidRDefault="00F3618B" w:rsidP="00F3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DOMAIN 1, 4</w:t>
            </w:r>
          </w:p>
        </w:tc>
        <w:tc>
          <w:tcPr>
            <w:tcW w:w="2668" w:type="dxa"/>
          </w:tcPr>
          <w:p w:rsidR="00F3618B" w:rsidRDefault="00F3618B" w:rsidP="00F3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 xml:space="preserve">AREA </w:t>
            </w:r>
            <w:r w:rsidR="002706B0">
              <w:rPr>
                <w:rStyle w:val="Strong"/>
                <w:b w:val="0"/>
              </w:rPr>
              <w:t>1</w:t>
            </w:r>
          </w:p>
          <w:p w:rsidR="00F3618B" w:rsidRDefault="00F3618B" w:rsidP="00F361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 xml:space="preserve">AREA 3 </w:t>
            </w:r>
          </w:p>
          <w:p w:rsidR="00C33773" w:rsidRDefault="00C33773" w:rsidP="002A23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</w:tr>
      <w:tr w:rsidR="00C33773" w:rsidTr="00270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3" w:type="dxa"/>
          </w:tcPr>
          <w:p w:rsidR="00C33773" w:rsidRPr="00F251A7" w:rsidRDefault="00F3618B" w:rsidP="00C33773">
            <w:pPr>
              <w:spacing w:before="0"/>
              <w:rPr>
                <w:rFonts w:eastAsia="Times New Roman"/>
              </w:rPr>
            </w:pPr>
            <w:r w:rsidRPr="00F251A7">
              <w:rPr>
                <w:rFonts w:eastAsia="Times New Roman"/>
              </w:rPr>
              <w:t xml:space="preserve">Advanced Teaching Skills 3 - Creativity, the Arts, and Innovation in Teaching </w:t>
            </w:r>
          </w:p>
        </w:tc>
        <w:tc>
          <w:tcPr>
            <w:tcW w:w="3251" w:type="dxa"/>
          </w:tcPr>
          <w:p w:rsidR="00F3618B" w:rsidRDefault="00F3618B" w:rsidP="00F3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CORE: Educational Scholarship</w:t>
            </w:r>
          </w:p>
          <w:p w:rsidR="00C33773" w:rsidRDefault="00F3618B" w:rsidP="00F361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DOMAIN 1, 4</w:t>
            </w:r>
          </w:p>
        </w:tc>
        <w:tc>
          <w:tcPr>
            <w:tcW w:w="2668" w:type="dxa"/>
          </w:tcPr>
          <w:p w:rsidR="002706B0" w:rsidRDefault="00F3618B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</w:rPr>
            </w:pPr>
            <w:r>
              <w:t xml:space="preserve">AREA 2 </w:t>
            </w:r>
          </w:p>
          <w:p w:rsidR="00F3618B" w:rsidRDefault="00F3618B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  <w:r>
              <w:t xml:space="preserve">AREA 3 </w:t>
            </w:r>
          </w:p>
          <w:p w:rsidR="002706B0" w:rsidRDefault="002706B0" w:rsidP="002706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trong"/>
                <w:b w:val="0"/>
              </w:rPr>
            </w:pPr>
          </w:p>
        </w:tc>
      </w:tr>
    </w:tbl>
    <w:p w:rsidR="005B0D14" w:rsidRDefault="005B0D14" w:rsidP="002A237B"/>
    <w:p w:rsidR="005E461E" w:rsidRDefault="005E461E" w:rsidP="002A237B">
      <w:proofErr w:type="spellStart"/>
      <w:r w:rsidRPr="005E461E">
        <w:rPr>
          <w:b/>
        </w:rPr>
        <w:t>AoME</w:t>
      </w:r>
      <w:proofErr w:type="spellEnd"/>
      <w:r w:rsidRPr="005E461E">
        <w:rPr>
          <w:b/>
        </w:rPr>
        <w:t xml:space="preserve"> </w:t>
      </w:r>
    </w:p>
    <w:p w:rsidR="005E461E" w:rsidRDefault="005E461E" w:rsidP="002A237B">
      <w:r>
        <w:t>CORE: Professional Integrity; Educational Scholarship; Equality of opportunity and diversity; Respect for the public; Respect for patients; Respect for learners; Respect for colleagues</w:t>
      </w:r>
    </w:p>
    <w:p w:rsidR="005E461E" w:rsidRDefault="005E461E" w:rsidP="002A237B">
      <w:r>
        <w:t xml:space="preserve">DOMAINS: </w:t>
      </w:r>
      <w:r w:rsidRPr="005E461E">
        <w:rPr>
          <w:b/>
        </w:rPr>
        <w:t>1</w:t>
      </w:r>
      <w:r>
        <w:t xml:space="preserve"> Design and planning of learning activities; </w:t>
      </w:r>
      <w:r>
        <w:rPr>
          <w:b/>
        </w:rPr>
        <w:t xml:space="preserve">2 </w:t>
      </w:r>
      <w:r>
        <w:t xml:space="preserve">Teaching and supporting learners; </w:t>
      </w:r>
      <w:r w:rsidRPr="005E461E">
        <w:rPr>
          <w:b/>
        </w:rPr>
        <w:t>3</w:t>
      </w:r>
      <w:r>
        <w:t xml:space="preserve"> Assessment and feedback to learners; </w:t>
      </w:r>
      <w:r w:rsidRPr="005E461E">
        <w:rPr>
          <w:b/>
        </w:rPr>
        <w:t>4</w:t>
      </w:r>
      <w:r>
        <w:t xml:space="preserve"> Educational research &amp; evidence-based practice; </w:t>
      </w:r>
      <w:r w:rsidRPr="005E461E">
        <w:rPr>
          <w:b/>
        </w:rPr>
        <w:t>5</w:t>
      </w:r>
      <w:r>
        <w:t xml:space="preserve"> Educational management and leadership</w:t>
      </w:r>
    </w:p>
    <w:p w:rsidR="005E461E" w:rsidRDefault="005E461E" w:rsidP="002A237B">
      <w:pPr>
        <w:rPr>
          <w:b/>
        </w:rPr>
      </w:pPr>
      <w:r>
        <w:rPr>
          <w:b/>
        </w:rPr>
        <w:t>GMC</w:t>
      </w:r>
    </w:p>
    <w:p w:rsidR="005E461E" w:rsidRPr="005E461E" w:rsidRDefault="005E461E" w:rsidP="002A237B">
      <w:pPr>
        <w:rPr>
          <w:bCs/>
        </w:rPr>
      </w:pPr>
      <w:r>
        <w:t xml:space="preserve">AREAS: </w:t>
      </w:r>
      <w:r w:rsidRPr="005E461E">
        <w:rPr>
          <w:rStyle w:val="Strong"/>
        </w:rPr>
        <w:t>1</w:t>
      </w:r>
      <w:r w:rsidRPr="009F3F5D">
        <w:rPr>
          <w:rStyle w:val="Strong"/>
          <w:b w:val="0"/>
        </w:rPr>
        <w:t>Ensuring safe and effective patient care through training</w:t>
      </w:r>
      <w:r>
        <w:rPr>
          <w:rStyle w:val="Strong"/>
          <w:b w:val="0"/>
        </w:rPr>
        <w:t xml:space="preserve">; </w:t>
      </w:r>
      <w:r w:rsidRPr="005E461E">
        <w:rPr>
          <w:rStyle w:val="Strong"/>
        </w:rPr>
        <w:t>2</w:t>
      </w:r>
      <w:r>
        <w:rPr>
          <w:rStyle w:val="Strong"/>
          <w:b w:val="0"/>
        </w:rPr>
        <w:t xml:space="preserve"> </w:t>
      </w:r>
      <w:r w:rsidRPr="009F3F5D">
        <w:rPr>
          <w:rStyle w:val="Strong"/>
          <w:b w:val="0"/>
        </w:rPr>
        <w:t>Establishing and Maintaining an Environment for Learning</w:t>
      </w:r>
      <w:r>
        <w:rPr>
          <w:rStyle w:val="Strong"/>
          <w:b w:val="0"/>
        </w:rPr>
        <w:t xml:space="preserve">; </w:t>
      </w:r>
      <w:r w:rsidRPr="005E461E">
        <w:rPr>
          <w:rStyle w:val="Strong"/>
        </w:rPr>
        <w:t>3</w:t>
      </w:r>
      <w:r>
        <w:rPr>
          <w:rStyle w:val="Strong"/>
          <w:b w:val="0"/>
        </w:rPr>
        <w:t xml:space="preserve"> </w:t>
      </w:r>
      <w:r w:rsidRPr="009F3F5D">
        <w:rPr>
          <w:rStyle w:val="Strong"/>
          <w:b w:val="0"/>
        </w:rPr>
        <w:t>Teaching and Facilitating Learning</w:t>
      </w:r>
      <w:r>
        <w:rPr>
          <w:rStyle w:val="Strong"/>
          <w:b w:val="0"/>
        </w:rPr>
        <w:t xml:space="preserve">; </w:t>
      </w:r>
      <w:r w:rsidRPr="005E461E">
        <w:rPr>
          <w:rStyle w:val="Strong"/>
        </w:rPr>
        <w:t>4</w:t>
      </w:r>
      <w:r>
        <w:rPr>
          <w:rStyle w:val="Strong"/>
          <w:b w:val="0"/>
        </w:rPr>
        <w:t xml:space="preserve"> </w:t>
      </w:r>
      <w:r w:rsidRPr="009F3F5D">
        <w:rPr>
          <w:rStyle w:val="Strong"/>
          <w:b w:val="0"/>
        </w:rPr>
        <w:t>Enhan</w:t>
      </w:r>
      <w:r>
        <w:rPr>
          <w:rStyle w:val="Strong"/>
          <w:b w:val="0"/>
        </w:rPr>
        <w:t xml:space="preserve">cing Learning Through Assessment; </w:t>
      </w:r>
      <w:r w:rsidRPr="005E461E">
        <w:rPr>
          <w:rStyle w:val="Strong"/>
        </w:rPr>
        <w:t>5</w:t>
      </w:r>
      <w:r>
        <w:rPr>
          <w:rStyle w:val="Strong"/>
          <w:b w:val="0"/>
        </w:rPr>
        <w:t xml:space="preserve"> </w:t>
      </w:r>
      <w:r w:rsidRPr="009F3F5D">
        <w:rPr>
          <w:rStyle w:val="Strong"/>
          <w:b w:val="0"/>
        </w:rPr>
        <w:t>Supporting and Monitoring Educational Progress</w:t>
      </w:r>
      <w:r>
        <w:rPr>
          <w:rStyle w:val="Strong"/>
          <w:b w:val="0"/>
        </w:rPr>
        <w:t xml:space="preserve">; </w:t>
      </w:r>
      <w:r w:rsidRPr="005E461E">
        <w:rPr>
          <w:rStyle w:val="Strong"/>
        </w:rPr>
        <w:t>6</w:t>
      </w:r>
      <w:r>
        <w:rPr>
          <w:rStyle w:val="Strong"/>
          <w:b w:val="0"/>
        </w:rPr>
        <w:t xml:space="preserve"> </w:t>
      </w:r>
      <w:r w:rsidRPr="00703557">
        <w:rPr>
          <w:rStyle w:val="Strong"/>
          <w:b w:val="0"/>
        </w:rPr>
        <w:t>Guiding Personal and Professional Development</w:t>
      </w:r>
      <w:r>
        <w:rPr>
          <w:rStyle w:val="Strong"/>
          <w:b w:val="0"/>
        </w:rPr>
        <w:t>;</w:t>
      </w:r>
      <w:r w:rsidRPr="005E461E">
        <w:rPr>
          <w:rStyle w:val="Strong"/>
        </w:rPr>
        <w:t xml:space="preserve"> 7</w:t>
      </w:r>
      <w:r>
        <w:rPr>
          <w:rStyle w:val="Strong"/>
          <w:b w:val="0"/>
        </w:rPr>
        <w:t xml:space="preserve"> </w:t>
      </w:r>
      <w:r w:rsidRPr="00703557">
        <w:rPr>
          <w:rStyle w:val="Strong"/>
          <w:b w:val="0"/>
        </w:rPr>
        <w:t>Continuing Professional Development as an Educator</w:t>
      </w:r>
    </w:p>
    <w:sectPr w:rsidR="005E461E" w:rsidRPr="005E461E" w:rsidSect="00C43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A1"/>
    <w:rsid w:val="00010A87"/>
    <w:rsid w:val="000A395C"/>
    <w:rsid w:val="001C2F45"/>
    <w:rsid w:val="001D2EA1"/>
    <w:rsid w:val="002706B0"/>
    <w:rsid w:val="00273123"/>
    <w:rsid w:val="00293D2F"/>
    <w:rsid w:val="002A237B"/>
    <w:rsid w:val="00311FE8"/>
    <w:rsid w:val="00330467"/>
    <w:rsid w:val="00331AE8"/>
    <w:rsid w:val="003400F1"/>
    <w:rsid w:val="00416AA0"/>
    <w:rsid w:val="00442F6F"/>
    <w:rsid w:val="00453FA4"/>
    <w:rsid w:val="00547A7E"/>
    <w:rsid w:val="0056264E"/>
    <w:rsid w:val="005A3049"/>
    <w:rsid w:val="005B0D14"/>
    <w:rsid w:val="005C161B"/>
    <w:rsid w:val="005E461E"/>
    <w:rsid w:val="00616C34"/>
    <w:rsid w:val="006422C8"/>
    <w:rsid w:val="006A1CCE"/>
    <w:rsid w:val="006F163E"/>
    <w:rsid w:val="00703557"/>
    <w:rsid w:val="007911E7"/>
    <w:rsid w:val="007952B4"/>
    <w:rsid w:val="00817F8E"/>
    <w:rsid w:val="00873D7B"/>
    <w:rsid w:val="00880119"/>
    <w:rsid w:val="00890E90"/>
    <w:rsid w:val="0091059B"/>
    <w:rsid w:val="00930117"/>
    <w:rsid w:val="009F3F5D"/>
    <w:rsid w:val="00A36CF5"/>
    <w:rsid w:val="00AD1B4C"/>
    <w:rsid w:val="00AD3173"/>
    <w:rsid w:val="00B23E4E"/>
    <w:rsid w:val="00B3772F"/>
    <w:rsid w:val="00B73992"/>
    <w:rsid w:val="00B7564E"/>
    <w:rsid w:val="00BD35F8"/>
    <w:rsid w:val="00BF7C01"/>
    <w:rsid w:val="00C33773"/>
    <w:rsid w:val="00C43089"/>
    <w:rsid w:val="00C72772"/>
    <w:rsid w:val="00CA19CD"/>
    <w:rsid w:val="00CA4F28"/>
    <w:rsid w:val="00D00D33"/>
    <w:rsid w:val="00E057DF"/>
    <w:rsid w:val="00E209F2"/>
    <w:rsid w:val="00EB66B1"/>
    <w:rsid w:val="00F34DA4"/>
    <w:rsid w:val="00F3618B"/>
    <w:rsid w:val="00F367F1"/>
    <w:rsid w:val="00F419B2"/>
    <w:rsid w:val="00F804EF"/>
    <w:rsid w:val="00F9596E"/>
    <w:rsid w:val="00FC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A1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1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596E"/>
    <w:rPr>
      <w:b/>
      <w:bCs/>
    </w:rPr>
  </w:style>
  <w:style w:type="table" w:styleId="LightShading">
    <w:name w:val="Light Shading"/>
    <w:basedOn w:val="TableNormal"/>
    <w:uiPriority w:val="60"/>
    <w:rsid w:val="002706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3">
    <w:name w:val="Medium Shading 2 Accent 3"/>
    <w:basedOn w:val="TableNormal"/>
    <w:uiPriority w:val="64"/>
    <w:rsid w:val="002706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EA1"/>
    <w:pPr>
      <w:spacing w:before="120" w:after="0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B66B1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B66B1"/>
    <w:pPr>
      <w:keepNext/>
      <w:keepLines/>
      <w:spacing w:before="240" w:after="120"/>
      <w:outlineLvl w:val="1"/>
    </w:pPr>
    <w:rPr>
      <w:rFonts w:eastAsiaTheme="majorEastAsia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B66B1"/>
    <w:pPr>
      <w:keepNext/>
      <w:keepLines/>
      <w:spacing w:before="240" w:after="120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66B1"/>
    <w:pPr>
      <w:keepNext/>
      <w:keepLines/>
      <w:spacing w:before="240" w:after="120"/>
      <w:outlineLvl w:val="3"/>
    </w:pPr>
    <w:rPr>
      <w:rFonts w:eastAsiaTheme="majorEastAsia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273123"/>
    <w:pPr>
      <w:keepNext/>
      <w:keepLines/>
      <w:spacing w:before="240" w:after="120"/>
      <w:outlineLvl w:val="4"/>
    </w:pPr>
    <w:rPr>
      <w:rFonts w:eastAsiaTheme="majorEastAsia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F163E"/>
    <w:pPr>
      <w:keepNext/>
      <w:keepLines/>
      <w:spacing w:before="240" w:after="120"/>
      <w:outlineLvl w:val="5"/>
    </w:pPr>
    <w:rPr>
      <w:rFonts w:eastAsiaTheme="majorEastAsia"/>
      <w:b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F163E"/>
    <w:pPr>
      <w:keepNext/>
      <w:keepLines/>
      <w:spacing w:before="240" w:after="120"/>
      <w:outlineLvl w:val="6"/>
    </w:pPr>
    <w:rPr>
      <w:rFonts w:eastAsiaTheme="majorEastAsia" w:cstheme="majorBidi"/>
      <w:b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F163E"/>
    <w:pPr>
      <w:keepNext/>
      <w:keepLines/>
      <w:spacing w:before="240" w:after="120"/>
      <w:outlineLvl w:val="7"/>
    </w:pPr>
    <w:rPr>
      <w:rFonts w:eastAsiaTheme="majorEastAsia" w:cstheme="majorBidi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F163E"/>
    <w:pPr>
      <w:keepNext/>
      <w:keepLines/>
      <w:spacing w:before="240" w:after="120"/>
      <w:outlineLvl w:val="8"/>
    </w:pPr>
    <w:rPr>
      <w:rFonts w:eastAsiaTheme="majorEastAsia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0A395C"/>
    <w:pPr>
      <w:spacing w:line="240" w:lineRule="auto"/>
    </w:pPr>
    <w:rPr>
      <w:b/>
      <w:bCs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B0D14"/>
    <w:pPr>
      <w:keepNext/>
      <w:pBdr>
        <w:bottom w:val="single" w:sz="8" w:space="4" w:color="auto"/>
      </w:pBdr>
      <w:spacing w:before="240" w:after="120" w:line="240" w:lineRule="auto"/>
      <w:contextualSpacing/>
      <w:outlineLvl w:val="0"/>
    </w:pPr>
    <w:rPr>
      <w:rFonts w:eastAsiaTheme="majorEastAsia"/>
      <w:b/>
      <w:spacing w:val="5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0D14"/>
    <w:rPr>
      <w:rFonts w:eastAsiaTheme="majorEastAsia"/>
      <w:b/>
      <w:spacing w:val="5"/>
      <w:sz w:val="36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B66B1"/>
    <w:pPr>
      <w:keepNext/>
      <w:numPr>
        <w:ilvl w:val="1"/>
      </w:numPr>
    </w:pPr>
    <w:rPr>
      <w:rFonts w:eastAsiaTheme="majorEastAsia"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B66B1"/>
    <w:rPr>
      <w:rFonts w:ascii="Arial" w:eastAsiaTheme="majorEastAsia" w:hAnsi="Arial" w:cs="Arial"/>
      <w:iCs/>
      <w:spacing w:val="15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B66B1"/>
    <w:rPr>
      <w:rFonts w:ascii="Arial" w:eastAsiaTheme="majorEastAsia" w:hAnsi="Arial" w:cs="Arial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66B1"/>
    <w:rPr>
      <w:rFonts w:ascii="Arial" w:eastAsiaTheme="majorEastAsia" w:hAnsi="Arial" w:cs="Arial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66B1"/>
    <w:rPr>
      <w:rFonts w:ascii="Arial" w:eastAsiaTheme="majorEastAsia" w:hAnsi="Arial" w:cs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B66B1"/>
    <w:rPr>
      <w:rFonts w:ascii="Arial" w:eastAsiaTheme="majorEastAsia" w:hAnsi="Arial" w:cs="Arial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73123"/>
    <w:rPr>
      <w:rFonts w:ascii="Arial" w:eastAsiaTheme="majorEastAsia" w:hAnsi="Arial" w:cs="Arial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6F163E"/>
    <w:rPr>
      <w:rFonts w:ascii="Arial" w:eastAsiaTheme="majorEastAsia" w:hAnsi="Arial" w:cs="Arial"/>
      <w:b/>
      <w:iCs/>
      <w:sz w:val="24"/>
    </w:rPr>
  </w:style>
  <w:style w:type="paragraph" w:styleId="Quote">
    <w:name w:val="Quote"/>
    <w:basedOn w:val="Normal"/>
    <w:next w:val="Normal"/>
    <w:link w:val="QuoteChar1"/>
    <w:uiPriority w:val="29"/>
    <w:qFormat/>
    <w:rsid w:val="00AD1B4C"/>
    <w:pPr>
      <w:ind w:left="794" w:right="794"/>
    </w:pPr>
    <w:rPr>
      <w:i/>
      <w:iCs/>
    </w:rPr>
  </w:style>
  <w:style w:type="character" w:customStyle="1" w:styleId="QuoteChar">
    <w:name w:val="Quote Char"/>
    <w:basedOn w:val="DefaultParagraphFont"/>
    <w:uiPriority w:val="29"/>
    <w:rsid w:val="00E209F2"/>
    <w:rPr>
      <w:rFonts w:ascii="Arial" w:hAnsi="Arial" w:cs="Arial"/>
      <w:i/>
      <w:iCs/>
      <w:color w:val="000000" w:themeColor="text1"/>
      <w:sz w:val="28"/>
    </w:rPr>
  </w:style>
  <w:style w:type="character" w:customStyle="1" w:styleId="QuoteChar1">
    <w:name w:val="Quote Char1"/>
    <w:basedOn w:val="DefaultParagraphFont"/>
    <w:link w:val="Quote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416AA0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F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F45"/>
    <w:rPr>
      <w:rFonts w:ascii="Arial" w:hAnsi="Arial" w:cs="Arial"/>
      <w:b/>
      <w:bCs/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B7564E"/>
    <w:rPr>
      <w:smallCaps/>
      <w:color w:val="auto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6F163E"/>
    <w:rPr>
      <w:rFonts w:ascii="Arial" w:eastAsiaTheme="majorEastAsia" w:hAnsi="Arial" w:cstheme="majorBidi"/>
      <w:b/>
      <w:i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6F163E"/>
    <w:rPr>
      <w:rFonts w:ascii="Arial" w:eastAsiaTheme="majorEastAsia" w:hAnsi="Arial" w:cstheme="majorBidi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6F163E"/>
    <w:rPr>
      <w:rFonts w:ascii="Arial" w:eastAsiaTheme="majorEastAsia" w:hAnsi="Arial" w:cstheme="majorBidi"/>
      <w:i/>
      <w:iCs/>
      <w:sz w:val="24"/>
      <w:szCs w:val="20"/>
    </w:rPr>
  </w:style>
  <w:style w:type="character" w:styleId="IntenseReference">
    <w:name w:val="Intense Reference"/>
    <w:basedOn w:val="DefaultParagraphFont"/>
    <w:uiPriority w:val="32"/>
    <w:qFormat/>
    <w:rsid w:val="00AD1B4C"/>
    <w:rPr>
      <w:b/>
      <w:bCs/>
      <w:smallCaps/>
      <w:color w:val="auto"/>
      <w:spacing w:val="5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A237B"/>
    <w:pPr>
      <w:spacing w:before="480"/>
      <w:outlineLvl w:val="9"/>
    </w:pPr>
    <w:rPr>
      <w:rFonts w:cstheme="majorBidi"/>
      <w:sz w:val="28"/>
    </w:r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eastAsiaTheme="minorEastAsia" w:cstheme="minorBidi"/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before="0"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B3772F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before="0"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3400F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before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table" w:styleId="TableGrid">
    <w:name w:val="Table Grid"/>
    <w:basedOn w:val="TableNormal"/>
    <w:uiPriority w:val="59"/>
    <w:rsid w:val="001D2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9596E"/>
    <w:rPr>
      <w:b/>
      <w:bCs/>
    </w:rPr>
  </w:style>
  <w:style w:type="table" w:styleId="LightShading">
    <w:name w:val="Light Shading"/>
    <w:basedOn w:val="TableNormal"/>
    <w:uiPriority w:val="60"/>
    <w:rsid w:val="002706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2-Accent3">
    <w:name w:val="Medium Shading 2 Accent 3"/>
    <w:basedOn w:val="TableNormal"/>
    <w:uiPriority w:val="64"/>
    <w:rsid w:val="002706B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Caitriona Dennis</dc:creator>
  <cp:lastModifiedBy>Caitriona Dennis</cp:lastModifiedBy>
  <cp:revision>2</cp:revision>
  <dcterms:created xsi:type="dcterms:W3CDTF">2014-07-10T09:56:00Z</dcterms:created>
  <dcterms:modified xsi:type="dcterms:W3CDTF">2014-07-10T09:56:00Z</dcterms:modified>
</cp:coreProperties>
</file>